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641F" w14:textId="7F0A4A56" w:rsidR="003760F8" w:rsidRDefault="00F56B47" w:rsidP="00C770D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THRIVE</w:t>
      </w:r>
      <w:r w:rsidR="00B73BE8">
        <w:rPr>
          <w:rFonts w:eastAsia="Times New Roman" w:cs="Times New Roman"/>
          <w:b/>
          <w:bCs/>
          <w:lang w:eastAsia="en-GB"/>
        </w:rPr>
        <w:t xml:space="preserve"> </w:t>
      </w:r>
      <w:r w:rsidR="00BD554F">
        <w:rPr>
          <w:rFonts w:eastAsia="Times New Roman" w:cs="Times New Roman"/>
          <w:b/>
          <w:bCs/>
          <w:lang w:eastAsia="en-GB"/>
        </w:rPr>
        <w:t>Privacy</w:t>
      </w:r>
      <w:r w:rsidR="004E6C55" w:rsidRPr="004E6C55">
        <w:rPr>
          <w:rFonts w:eastAsia="Times New Roman" w:cs="Times New Roman"/>
          <w:b/>
          <w:bCs/>
          <w:lang w:eastAsia="en-GB"/>
        </w:rPr>
        <w:t xml:space="preserve"> Notice</w:t>
      </w:r>
      <w:r w:rsidR="005343E9">
        <w:rPr>
          <w:rFonts w:eastAsia="Times New Roman" w:cs="Times New Roman"/>
          <w:b/>
          <w:bCs/>
          <w:lang w:eastAsia="en-GB"/>
        </w:rPr>
        <w:t xml:space="preserve"> - </w:t>
      </w:r>
      <w:r w:rsidR="004E6C55">
        <w:rPr>
          <w:rFonts w:eastAsia="Times New Roman" w:cs="Times New Roman"/>
          <w:b/>
          <w:bCs/>
          <w:lang w:eastAsia="en-GB"/>
        </w:rPr>
        <w:t xml:space="preserve">Data </w:t>
      </w:r>
      <w:r w:rsidR="00995CAB">
        <w:rPr>
          <w:rFonts w:eastAsia="Times New Roman" w:cs="Times New Roman"/>
          <w:b/>
          <w:bCs/>
          <w:lang w:eastAsia="en-GB"/>
        </w:rPr>
        <w:t>P</w:t>
      </w:r>
      <w:r w:rsidR="004E6C55">
        <w:rPr>
          <w:rFonts w:eastAsia="Times New Roman" w:cs="Times New Roman"/>
          <w:b/>
          <w:bCs/>
          <w:lang w:eastAsia="en-GB"/>
        </w:rPr>
        <w:t>rotection and C</w:t>
      </w:r>
      <w:r w:rsidR="004E6C55" w:rsidRPr="004E6C55">
        <w:rPr>
          <w:rFonts w:eastAsia="Times New Roman" w:cs="Times New Roman"/>
          <w:b/>
          <w:bCs/>
          <w:lang w:eastAsia="en-GB"/>
        </w:rPr>
        <w:t>onfidentiality</w:t>
      </w:r>
    </w:p>
    <w:p w14:paraId="77CF88F5" w14:textId="61744012" w:rsidR="00253174" w:rsidRDefault="00DE7E48" w:rsidP="00C770D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 xml:space="preserve">Final </w:t>
      </w:r>
      <w:r w:rsidR="00253174">
        <w:rPr>
          <w:rFonts w:eastAsia="Times New Roman" w:cs="Times New Roman"/>
          <w:b/>
          <w:bCs/>
          <w:lang w:eastAsia="en-GB"/>
        </w:rPr>
        <w:t xml:space="preserve">Version </w:t>
      </w:r>
      <w:r w:rsidR="00106FE2">
        <w:rPr>
          <w:rFonts w:eastAsia="Times New Roman" w:cs="Times New Roman"/>
          <w:b/>
          <w:bCs/>
          <w:lang w:eastAsia="en-GB"/>
        </w:rPr>
        <w:t>2</w:t>
      </w:r>
      <w:r w:rsidR="00253174">
        <w:rPr>
          <w:rFonts w:eastAsia="Times New Roman" w:cs="Times New Roman"/>
          <w:b/>
          <w:bCs/>
          <w:lang w:eastAsia="en-GB"/>
        </w:rPr>
        <w:t>.</w:t>
      </w:r>
      <w:r w:rsidR="00F56B47">
        <w:rPr>
          <w:rFonts w:eastAsia="Times New Roman" w:cs="Times New Roman"/>
          <w:b/>
          <w:bCs/>
          <w:lang w:eastAsia="en-GB"/>
        </w:rPr>
        <w:t>0</w:t>
      </w:r>
      <w:r w:rsidR="00253174">
        <w:rPr>
          <w:rFonts w:eastAsia="Times New Roman" w:cs="Times New Roman"/>
          <w:b/>
          <w:bCs/>
          <w:lang w:eastAsia="en-GB"/>
        </w:rPr>
        <w:t xml:space="preserve"> </w:t>
      </w:r>
      <w:r>
        <w:rPr>
          <w:rFonts w:eastAsia="Times New Roman" w:cs="Times New Roman"/>
          <w:b/>
          <w:bCs/>
          <w:lang w:eastAsia="en-GB"/>
        </w:rPr>
        <w:t>14</w:t>
      </w:r>
      <w:r w:rsidR="00106FE2">
        <w:rPr>
          <w:rFonts w:eastAsia="Times New Roman" w:cs="Times New Roman"/>
          <w:b/>
          <w:bCs/>
          <w:lang w:eastAsia="en-GB"/>
        </w:rPr>
        <w:t>/</w:t>
      </w:r>
      <w:r>
        <w:rPr>
          <w:rFonts w:eastAsia="Times New Roman" w:cs="Times New Roman"/>
          <w:b/>
          <w:bCs/>
          <w:lang w:eastAsia="en-GB"/>
        </w:rPr>
        <w:t>12</w:t>
      </w:r>
      <w:r w:rsidR="00106FE2">
        <w:rPr>
          <w:rFonts w:eastAsia="Times New Roman" w:cs="Times New Roman"/>
          <w:b/>
          <w:bCs/>
          <w:lang w:eastAsia="en-GB"/>
        </w:rPr>
        <w:t>/2021</w:t>
      </w:r>
    </w:p>
    <w:p w14:paraId="2332E636" w14:textId="7E132669" w:rsidR="003760F8" w:rsidRPr="005343E9" w:rsidRDefault="003760F8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n-GB"/>
        </w:rPr>
      </w:pPr>
      <w:r w:rsidRPr="005343E9">
        <w:rPr>
          <w:rFonts w:eastAsia="Times New Roman" w:cs="Times New Roman"/>
          <w:b/>
          <w:lang w:eastAsia="en-GB"/>
        </w:rPr>
        <w:t xml:space="preserve">What is the </w:t>
      </w:r>
      <w:r w:rsidR="00F56B47">
        <w:rPr>
          <w:rFonts w:eastAsia="Times New Roman" w:cs="Times New Roman"/>
          <w:b/>
          <w:lang w:eastAsia="en-GB"/>
        </w:rPr>
        <w:t>THRIVE</w:t>
      </w:r>
      <w:r w:rsidRPr="005343E9">
        <w:rPr>
          <w:rFonts w:eastAsia="Times New Roman" w:cs="Times New Roman"/>
          <w:b/>
          <w:lang w:eastAsia="en-GB"/>
        </w:rPr>
        <w:t xml:space="preserve"> </w:t>
      </w:r>
      <w:r w:rsidR="00F56B47">
        <w:rPr>
          <w:rFonts w:eastAsia="Times New Roman" w:cs="Times New Roman"/>
          <w:b/>
          <w:lang w:eastAsia="en-GB"/>
        </w:rPr>
        <w:t>registry</w:t>
      </w:r>
      <w:r w:rsidRPr="005343E9">
        <w:rPr>
          <w:rFonts w:eastAsia="Times New Roman" w:cs="Times New Roman"/>
          <w:b/>
          <w:lang w:eastAsia="en-GB"/>
        </w:rPr>
        <w:t xml:space="preserve">? </w:t>
      </w:r>
    </w:p>
    <w:p w14:paraId="72B65D23" w14:textId="0D3857BA" w:rsidR="009F283C" w:rsidRDefault="005E55A1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The </w:t>
      </w:r>
      <w:r w:rsidR="00F56B47">
        <w:rPr>
          <w:rFonts w:eastAsia="Times New Roman" w:cs="Times New Roman"/>
          <w:lang w:eastAsia="en-GB"/>
        </w:rPr>
        <w:t>THRIVE</w:t>
      </w:r>
      <w:r>
        <w:rPr>
          <w:rFonts w:eastAsia="Times New Roman" w:cs="Times New Roman"/>
          <w:lang w:eastAsia="en-GB"/>
        </w:rPr>
        <w:t xml:space="preserve"> </w:t>
      </w:r>
      <w:r w:rsidR="00F56B47">
        <w:rPr>
          <w:rFonts w:eastAsia="Times New Roman" w:cs="Times New Roman"/>
          <w:lang w:eastAsia="en-GB"/>
        </w:rPr>
        <w:t>registry</w:t>
      </w:r>
      <w:r>
        <w:rPr>
          <w:rFonts w:eastAsia="Times New Roman" w:cs="Times New Roman"/>
          <w:lang w:eastAsia="en-GB"/>
        </w:rPr>
        <w:t xml:space="preserve"> is </w:t>
      </w:r>
      <w:r w:rsidR="00F56B47" w:rsidRPr="00F50091">
        <w:rPr>
          <w:rFonts w:eastAsia="Times New Roman" w:cs="Times New Roman"/>
          <w:u w:val="single"/>
          <w:lang w:eastAsia="en-GB"/>
        </w:rPr>
        <w:t>T</w:t>
      </w:r>
      <w:r w:rsidRPr="00A16165">
        <w:rPr>
          <w:rFonts w:eastAsia="Times New Roman" w:cs="Times New Roman"/>
          <w:lang w:eastAsia="en-GB"/>
        </w:rPr>
        <w:t>he</w:t>
      </w:r>
      <w:r w:rsidR="009F283C" w:rsidRPr="00A16165">
        <w:rPr>
          <w:rFonts w:eastAsia="Times New Roman" w:cs="Times New Roman"/>
          <w:lang w:eastAsia="en-GB"/>
        </w:rPr>
        <w:t xml:space="preserve"> </w:t>
      </w:r>
      <w:r w:rsidR="00F56B47" w:rsidRPr="00F50091">
        <w:rPr>
          <w:rFonts w:eastAsia="Times New Roman" w:cs="Times New Roman"/>
          <w:u w:val="single"/>
          <w:lang w:eastAsia="en-GB"/>
        </w:rPr>
        <w:t>R</w:t>
      </w:r>
      <w:r w:rsidR="00F56B47">
        <w:rPr>
          <w:rFonts w:eastAsia="Times New Roman" w:cs="Times New Roman"/>
          <w:lang w:eastAsia="en-GB"/>
        </w:rPr>
        <w:t xml:space="preserve">ight </w:t>
      </w:r>
      <w:r w:rsidR="00F56B47" w:rsidRPr="00F50091">
        <w:rPr>
          <w:rFonts w:eastAsia="Times New Roman" w:cs="Times New Roman"/>
          <w:u w:val="single"/>
          <w:lang w:eastAsia="en-GB"/>
        </w:rPr>
        <w:t>I</w:t>
      </w:r>
      <w:r w:rsidR="00F56B47">
        <w:rPr>
          <w:rFonts w:eastAsia="Times New Roman" w:cs="Times New Roman"/>
          <w:lang w:eastAsia="en-GB"/>
        </w:rPr>
        <w:t xml:space="preserve">nfusion of </w:t>
      </w:r>
      <w:r w:rsidR="00F56B47" w:rsidRPr="00F50091">
        <w:rPr>
          <w:rFonts w:eastAsia="Times New Roman" w:cs="Times New Roman"/>
          <w:u w:val="single"/>
          <w:lang w:eastAsia="en-GB"/>
        </w:rPr>
        <w:t>V</w:t>
      </w:r>
      <w:r w:rsidR="00F56B47">
        <w:rPr>
          <w:rFonts w:eastAsia="Times New Roman" w:cs="Times New Roman"/>
          <w:lang w:eastAsia="en-GB"/>
        </w:rPr>
        <w:t xml:space="preserve">itamin </w:t>
      </w:r>
      <w:r w:rsidR="00F56B47" w:rsidRPr="00F50091">
        <w:rPr>
          <w:rFonts w:eastAsia="Times New Roman" w:cs="Times New Roman"/>
          <w:u w:val="single"/>
          <w:lang w:eastAsia="en-GB"/>
        </w:rPr>
        <w:t>E</w:t>
      </w:r>
      <w:r w:rsidR="00F56B47">
        <w:rPr>
          <w:rFonts w:eastAsia="Times New Roman" w:cs="Times New Roman"/>
          <w:lang w:eastAsia="en-GB"/>
        </w:rPr>
        <w:t>valuation</w:t>
      </w:r>
      <w:r w:rsidR="009F283C">
        <w:rPr>
          <w:rFonts w:eastAsia="Times New Roman" w:cs="Times New Roman"/>
          <w:lang w:eastAsia="en-GB"/>
        </w:rPr>
        <w:t xml:space="preserve"> </w:t>
      </w:r>
      <w:r w:rsidR="00F56B47">
        <w:rPr>
          <w:rFonts w:eastAsia="Times New Roman" w:cs="Times New Roman"/>
          <w:lang w:eastAsia="en-GB"/>
        </w:rPr>
        <w:t>registry. It is currently run</w:t>
      </w:r>
      <w:r w:rsidR="009F283C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in </w:t>
      </w:r>
      <w:r w:rsidR="00F56B47">
        <w:rPr>
          <w:rFonts w:eastAsia="Times New Roman" w:cs="Times New Roman"/>
          <w:lang w:eastAsia="en-GB"/>
        </w:rPr>
        <w:t>the UK</w:t>
      </w:r>
      <w:r>
        <w:rPr>
          <w:rFonts w:eastAsia="Times New Roman" w:cs="Times New Roman"/>
          <w:lang w:eastAsia="en-GB"/>
        </w:rPr>
        <w:t xml:space="preserve"> and </w:t>
      </w:r>
      <w:r w:rsidR="00F56B47">
        <w:rPr>
          <w:rFonts w:eastAsia="Times New Roman" w:cs="Times New Roman"/>
          <w:lang w:eastAsia="en-GB"/>
        </w:rPr>
        <w:t>Ireland</w:t>
      </w:r>
      <w:r>
        <w:rPr>
          <w:rFonts w:eastAsia="Times New Roman" w:cs="Times New Roman"/>
          <w:lang w:eastAsia="en-GB"/>
        </w:rPr>
        <w:t xml:space="preserve"> </w:t>
      </w:r>
      <w:r w:rsidR="009F283C">
        <w:rPr>
          <w:rFonts w:eastAsia="Times New Roman" w:cs="Times New Roman"/>
          <w:lang w:eastAsia="en-GB"/>
        </w:rPr>
        <w:t xml:space="preserve">for </w:t>
      </w:r>
      <w:r w:rsidR="00F56B47">
        <w:rPr>
          <w:rFonts w:eastAsia="Times New Roman" w:cs="Times New Roman"/>
          <w:lang w:eastAsia="en-GB"/>
        </w:rPr>
        <w:t xml:space="preserve">Cystic Fibrosis </w:t>
      </w:r>
      <w:r w:rsidR="009F283C">
        <w:rPr>
          <w:rFonts w:eastAsia="Times New Roman" w:cs="Times New Roman"/>
          <w:lang w:eastAsia="en-GB"/>
        </w:rPr>
        <w:t xml:space="preserve">patients </w:t>
      </w:r>
      <w:r w:rsidR="00F56B47">
        <w:rPr>
          <w:rFonts w:eastAsia="Times New Roman" w:cs="Times New Roman"/>
          <w:lang w:eastAsia="en-GB"/>
        </w:rPr>
        <w:t>of all ages who need vitamin supplementation as a result of their disease</w:t>
      </w:r>
      <w:r w:rsidR="009F283C">
        <w:rPr>
          <w:rFonts w:eastAsia="Times New Roman" w:cs="Times New Roman"/>
          <w:lang w:eastAsia="en-GB"/>
        </w:rPr>
        <w:t xml:space="preserve">. </w:t>
      </w:r>
      <w:r w:rsidR="00265B8C">
        <w:rPr>
          <w:rFonts w:eastAsia="Times New Roman" w:cs="Times New Roman"/>
          <w:lang w:eastAsia="en-GB"/>
        </w:rPr>
        <w:t xml:space="preserve">The </w:t>
      </w:r>
      <w:r w:rsidR="001D5E56">
        <w:rPr>
          <w:rFonts w:eastAsia="Times New Roman" w:cs="Times New Roman"/>
          <w:lang w:eastAsia="en-GB"/>
        </w:rPr>
        <w:t xml:space="preserve">information in the </w:t>
      </w:r>
      <w:r w:rsidR="00F56B47">
        <w:rPr>
          <w:rFonts w:eastAsia="Times New Roman" w:cs="Times New Roman"/>
          <w:lang w:eastAsia="en-GB"/>
        </w:rPr>
        <w:t>registry</w:t>
      </w:r>
      <w:r w:rsidR="001D5E56">
        <w:rPr>
          <w:rFonts w:eastAsia="Times New Roman" w:cs="Times New Roman"/>
          <w:lang w:eastAsia="en-GB"/>
        </w:rPr>
        <w:t xml:space="preserve"> will be used</w:t>
      </w:r>
      <w:r w:rsidR="00A16165" w:rsidRPr="008C78BE">
        <w:rPr>
          <w:rFonts w:ascii="Arial" w:hAnsi="Arial" w:cs="Arial"/>
          <w:sz w:val="20"/>
          <w:szCs w:val="20"/>
        </w:rPr>
        <w:t xml:space="preserve"> to assess and improve the quality of services and the outcomes achieved by </w:t>
      </w:r>
      <w:r w:rsidR="00F56B47">
        <w:rPr>
          <w:rFonts w:ascii="Arial" w:hAnsi="Arial" w:cs="Arial"/>
          <w:sz w:val="20"/>
          <w:szCs w:val="20"/>
        </w:rPr>
        <w:t xml:space="preserve">vitamin </w:t>
      </w:r>
      <w:r w:rsidR="00A16165" w:rsidRPr="008C78BE">
        <w:rPr>
          <w:rFonts w:ascii="Arial" w:hAnsi="Arial" w:cs="Arial"/>
          <w:sz w:val="20"/>
          <w:szCs w:val="20"/>
        </w:rPr>
        <w:t>treatments across the NHS</w:t>
      </w:r>
      <w:r w:rsidR="009E7603">
        <w:rPr>
          <w:rFonts w:ascii="Arial" w:hAnsi="Arial" w:cs="Arial"/>
          <w:sz w:val="20"/>
          <w:szCs w:val="20"/>
        </w:rPr>
        <w:t>.</w:t>
      </w:r>
      <w:r w:rsidR="00A16165" w:rsidRPr="008C78BE">
        <w:rPr>
          <w:rFonts w:ascii="Arial" w:hAnsi="Arial" w:cs="Arial"/>
          <w:sz w:val="20"/>
          <w:szCs w:val="20"/>
        </w:rPr>
        <w:t xml:space="preserve"> </w:t>
      </w:r>
      <w:r w:rsidR="009E7603">
        <w:rPr>
          <w:rFonts w:ascii="Arial" w:hAnsi="Arial" w:cs="Arial"/>
          <w:sz w:val="20"/>
          <w:szCs w:val="20"/>
        </w:rPr>
        <w:t>It will also</w:t>
      </w:r>
      <w:r w:rsidR="00A16165" w:rsidRPr="008C78BE">
        <w:rPr>
          <w:rFonts w:ascii="Arial" w:hAnsi="Arial" w:cs="Arial"/>
          <w:sz w:val="20"/>
          <w:szCs w:val="20"/>
        </w:rPr>
        <w:t xml:space="preserve"> provide comparative information to patients, commissioners and regulators of healthcare professionals.  </w:t>
      </w:r>
    </w:p>
    <w:p w14:paraId="591FF868" w14:textId="77777777" w:rsidR="003760F8" w:rsidRPr="005343E9" w:rsidRDefault="003760F8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n-GB"/>
        </w:rPr>
      </w:pPr>
      <w:r w:rsidRPr="005343E9">
        <w:rPr>
          <w:rFonts w:eastAsia="Times New Roman" w:cs="Times New Roman"/>
          <w:b/>
          <w:lang w:eastAsia="en-GB"/>
        </w:rPr>
        <w:t>What information does it contain?</w:t>
      </w:r>
    </w:p>
    <w:p w14:paraId="3A898ED0" w14:textId="29FB5FC3" w:rsidR="00614EDF" w:rsidRDefault="000A2E66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The </w:t>
      </w:r>
      <w:r w:rsidR="00F56B47">
        <w:rPr>
          <w:rFonts w:eastAsia="Times New Roman" w:cs="Times New Roman"/>
          <w:lang w:eastAsia="en-GB"/>
        </w:rPr>
        <w:t xml:space="preserve">registry </w:t>
      </w:r>
      <w:r>
        <w:rPr>
          <w:rFonts w:eastAsia="Times New Roman" w:cs="Times New Roman"/>
          <w:lang w:eastAsia="en-GB"/>
        </w:rPr>
        <w:t xml:space="preserve">includes </w:t>
      </w:r>
      <w:r w:rsidR="00F56B47">
        <w:rPr>
          <w:rFonts w:eastAsia="Times New Roman" w:cs="Times New Roman"/>
          <w:lang w:eastAsia="en-GB"/>
        </w:rPr>
        <w:t xml:space="preserve">some </w:t>
      </w:r>
      <w:r w:rsidR="00304268">
        <w:rPr>
          <w:rFonts w:eastAsia="Times New Roman" w:cs="Times New Roman"/>
          <w:lang w:eastAsia="en-GB"/>
        </w:rPr>
        <w:t>details</w:t>
      </w:r>
      <w:r>
        <w:rPr>
          <w:rFonts w:eastAsia="Times New Roman" w:cs="Times New Roman"/>
          <w:lang w:eastAsia="en-GB"/>
        </w:rPr>
        <w:t xml:space="preserve"> </w:t>
      </w:r>
      <w:r w:rsidR="00614EDF">
        <w:rPr>
          <w:rFonts w:eastAsia="Times New Roman" w:cs="Times New Roman"/>
          <w:lang w:eastAsia="en-GB"/>
        </w:rPr>
        <w:t xml:space="preserve">about </w:t>
      </w:r>
      <w:r w:rsidR="00F56B47">
        <w:rPr>
          <w:rFonts w:eastAsia="Times New Roman" w:cs="Times New Roman"/>
          <w:lang w:eastAsia="en-GB"/>
        </w:rPr>
        <w:t>their treatment with vitamins</w:t>
      </w:r>
      <w:r w:rsidR="00187592">
        <w:rPr>
          <w:rFonts w:eastAsia="Times New Roman" w:cs="Times New Roman"/>
          <w:lang w:eastAsia="en-GB"/>
        </w:rPr>
        <w:t>, the</w:t>
      </w:r>
      <w:r w:rsidR="00F56B47">
        <w:rPr>
          <w:rFonts w:eastAsia="Times New Roman" w:cs="Times New Roman"/>
          <w:lang w:eastAsia="en-GB"/>
        </w:rPr>
        <w:t>ir</w:t>
      </w:r>
      <w:r w:rsidR="00187592">
        <w:rPr>
          <w:rFonts w:eastAsia="Times New Roman" w:cs="Times New Roman"/>
          <w:lang w:eastAsia="en-GB"/>
        </w:rPr>
        <w:t xml:space="preserve"> </w:t>
      </w:r>
      <w:r w:rsidR="00304268">
        <w:rPr>
          <w:rFonts w:eastAsia="Times New Roman" w:cs="Times New Roman"/>
          <w:lang w:eastAsia="en-GB"/>
        </w:rPr>
        <w:t>medical history</w:t>
      </w:r>
      <w:r w:rsidR="005E55A1">
        <w:rPr>
          <w:rFonts w:eastAsia="Times New Roman" w:cs="Times New Roman"/>
          <w:lang w:eastAsia="en-GB"/>
        </w:rPr>
        <w:t xml:space="preserve"> and the patient</w:t>
      </w:r>
      <w:r w:rsidR="00614EDF">
        <w:rPr>
          <w:rFonts w:eastAsia="Times New Roman" w:cs="Times New Roman"/>
          <w:lang w:eastAsia="en-GB"/>
        </w:rPr>
        <w:t xml:space="preserve">, the investigations </w:t>
      </w:r>
      <w:r w:rsidR="00304268">
        <w:rPr>
          <w:rFonts w:eastAsia="Times New Roman" w:cs="Times New Roman"/>
          <w:lang w:eastAsia="en-GB"/>
        </w:rPr>
        <w:t>performed</w:t>
      </w:r>
      <w:r w:rsidR="00F56B47">
        <w:rPr>
          <w:rFonts w:eastAsia="Times New Roman" w:cs="Times New Roman"/>
          <w:lang w:eastAsia="en-GB"/>
        </w:rPr>
        <w:t xml:space="preserve"> </w:t>
      </w:r>
      <w:r w:rsidR="00304268">
        <w:rPr>
          <w:rFonts w:eastAsia="Times New Roman" w:cs="Times New Roman"/>
          <w:lang w:eastAsia="en-GB"/>
        </w:rPr>
        <w:t xml:space="preserve">and outcomes achieved.   The information </w:t>
      </w:r>
      <w:r w:rsidR="00614EDF">
        <w:rPr>
          <w:rFonts w:eastAsia="Times New Roman" w:cs="Times New Roman"/>
          <w:lang w:eastAsia="en-GB"/>
        </w:rPr>
        <w:t>importantly also contains the NHS number in order t</w:t>
      </w:r>
      <w:r w:rsidR="003760F8">
        <w:rPr>
          <w:rFonts w:eastAsia="Times New Roman" w:cs="Times New Roman"/>
          <w:lang w:eastAsia="en-GB"/>
        </w:rPr>
        <w:t>o</w:t>
      </w:r>
      <w:r w:rsidR="00614EDF">
        <w:rPr>
          <w:rFonts w:eastAsia="Times New Roman" w:cs="Times New Roman"/>
          <w:lang w:eastAsia="en-GB"/>
        </w:rPr>
        <w:t xml:space="preserve"> check th</w:t>
      </w:r>
      <w:r w:rsidR="000266B1">
        <w:rPr>
          <w:rFonts w:eastAsia="Times New Roman" w:cs="Times New Roman"/>
          <w:lang w:eastAsia="en-GB"/>
        </w:rPr>
        <w:t>e patient</w:t>
      </w:r>
      <w:r w:rsidR="00FA3038">
        <w:rPr>
          <w:rFonts w:eastAsia="Times New Roman" w:cs="Times New Roman"/>
          <w:lang w:eastAsia="en-GB"/>
        </w:rPr>
        <w:t>’</w:t>
      </w:r>
      <w:r w:rsidR="000266B1">
        <w:rPr>
          <w:rFonts w:eastAsia="Times New Roman" w:cs="Times New Roman"/>
          <w:lang w:eastAsia="en-GB"/>
        </w:rPr>
        <w:t xml:space="preserve">s </w:t>
      </w:r>
      <w:r w:rsidR="00F56B47">
        <w:rPr>
          <w:rFonts w:eastAsia="Times New Roman" w:cs="Times New Roman"/>
          <w:lang w:eastAsia="en-GB"/>
        </w:rPr>
        <w:t>ongoing vitamin levels etc</w:t>
      </w:r>
      <w:r w:rsidR="000266B1">
        <w:rPr>
          <w:rFonts w:eastAsia="Times New Roman" w:cs="Times New Roman"/>
          <w:lang w:eastAsia="en-GB"/>
        </w:rPr>
        <w:t>.</w:t>
      </w:r>
      <w:r w:rsidR="00614EDF">
        <w:rPr>
          <w:rFonts w:eastAsia="Times New Roman" w:cs="Times New Roman"/>
          <w:lang w:eastAsia="en-GB"/>
        </w:rPr>
        <w:t xml:space="preserve">   Th</w:t>
      </w:r>
      <w:r w:rsidR="00F7727C">
        <w:rPr>
          <w:rFonts w:eastAsia="Times New Roman" w:cs="Times New Roman"/>
          <w:lang w:eastAsia="en-GB"/>
        </w:rPr>
        <w:t>ese</w:t>
      </w:r>
      <w:r w:rsidR="00614EDF">
        <w:rPr>
          <w:rFonts w:eastAsia="Times New Roman" w:cs="Times New Roman"/>
          <w:lang w:eastAsia="en-GB"/>
        </w:rPr>
        <w:t xml:space="preserve"> a</w:t>
      </w:r>
      <w:r w:rsidR="00F7727C">
        <w:rPr>
          <w:rFonts w:eastAsia="Times New Roman" w:cs="Times New Roman"/>
          <w:lang w:eastAsia="en-GB"/>
        </w:rPr>
        <w:t>re</w:t>
      </w:r>
      <w:r w:rsidR="00614EDF">
        <w:rPr>
          <w:rFonts w:eastAsia="Times New Roman" w:cs="Times New Roman"/>
          <w:lang w:eastAsia="en-GB"/>
        </w:rPr>
        <w:t xml:space="preserve"> vital piece</w:t>
      </w:r>
      <w:r w:rsidR="00F7727C">
        <w:rPr>
          <w:rFonts w:eastAsia="Times New Roman" w:cs="Times New Roman"/>
          <w:lang w:eastAsia="en-GB"/>
        </w:rPr>
        <w:t>s</w:t>
      </w:r>
      <w:r w:rsidR="00614EDF">
        <w:rPr>
          <w:rFonts w:eastAsia="Times New Roman" w:cs="Times New Roman"/>
          <w:lang w:eastAsia="en-GB"/>
        </w:rPr>
        <w:t xml:space="preserve"> of information</w:t>
      </w:r>
      <w:r w:rsidR="002637DC">
        <w:rPr>
          <w:rFonts w:eastAsia="Times New Roman" w:cs="Times New Roman"/>
          <w:lang w:eastAsia="en-GB"/>
        </w:rPr>
        <w:t xml:space="preserve"> that</w:t>
      </w:r>
      <w:r w:rsidR="00614EDF">
        <w:rPr>
          <w:rFonts w:eastAsia="Times New Roman" w:cs="Times New Roman"/>
          <w:lang w:eastAsia="en-GB"/>
        </w:rPr>
        <w:t xml:space="preserve"> </w:t>
      </w:r>
      <w:r w:rsidR="00304691">
        <w:rPr>
          <w:rFonts w:eastAsia="Times New Roman" w:cs="Times New Roman"/>
          <w:lang w:eastAsia="en-GB"/>
        </w:rPr>
        <w:t>will</w:t>
      </w:r>
      <w:r w:rsidR="00614EDF">
        <w:rPr>
          <w:rFonts w:eastAsia="Times New Roman" w:cs="Times New Roman"/>
          <w:lang w:eastAsia="en-GB"/>
        </w:rPr>
        <w:t xml:space="preserve"> </w:t>
      </w:r>
      <w:r w:rsidR="005E55A1">
        <w:rPr>
          <w:rFonts w:eastAsia="Times New Roman" w:cs="Times New Roman"/>
          <w:lang w:eastAsia="en-GB"/>
        </w:rPr>
        <w:t xml:space="preserve">help </w:t>
      </w:r>
      <w:r w:rsidR="00304691">
        <w:rPr>
          <w:rFonts w:eastAsia="Times New Roman" w:cs="Times New Roman"/>
          <w:lang w:eastAsia="en-GB"/>
        </w:rPr>
        <w:t xml:space="preserve">to </w:t>
      </w:r>
      <w:r w:rsidR="00614EDF">
        <w:rPr>
          <w:rFonts w:eastAsia="Times New Roman" w:cs="Times New Roman"/>
          <w:lang w:eastAsia="en-GB"/>
        </w:rPr>
        <w:t>est</w:t>
      </w:r>
      <w:r w:rsidR="003760F8">
        <w:rPr>
          <w:rFonts w:eastAsia="Times New Roman" w:cs="Times New Roman"/>
          <w:lang w:eastAsia="en-GB"/>
        </w:rPr>
        <w:t xml:space="preserve">ablish how </w:t>
      </w:r>
      <w:r w:rsidR="00F56B47">
        <w:rPr>
          <w:rFonts w:eastAsia="Times New Roman" w:cs="Times New Roman"/>
          <w:lang w:eastAsia="en-GB"/>
        </w:rPr>
        <w:t>well the vitamins are being absorbed and how the patient feels about their treatment</w:t>
      </w:r>
      <w:r w:rsidR="00614EDF">
        <w:rPr>
          <w:rFonts w:eastAsia="Times New Roman" w:cs="Times New Roman"/>
          <w:lang w:eastAsia="en-GB"/>
        </w:rPr>
        <w:t xml:space="preserve"> </w:t>
      </w:r>
      <w:r w:rsidR="00F56B47">
        <w:rPr>
          <w:rFonts w:eastAsia="Times New Roman" w:cs="Times New Roman"/>
          <w:lang w:eastAsia="en-GB"/>
        </w:rPr>
        <w:t xml:space="preserve">and </w:t>
      </w:r>
      <w:r w:rsidR="00614EDF">
        <w:rPr>
          <w:rFonts w:eastAsia="Times New Roman" w:cs="Times New Roman"/>
          <w:lang w:eastAsia="en-GB"/>
        </w:rPr>
        <w:t>manage</w:t>
      </w:r>
      <w:r w:rsidR="00F56B47">
        <w:rPr>
          <w:rFonts w:eastAsia="Times New Roman" w:cs="Times New Roman"/>
          <w:lang w:eastAsia="en-GB"/>
        </w:rPr>
        <w:t>ment</w:t>
      </w:r>
      <w:r w:rsidR="00614EDF">
        <w:rPr>
          <w:rFonts w:eastAsia="Times New Roman" w:cs="Times New Roman"/>
          <w:lang w:eastAsia="en-GB"/>
        </w:rPr>
        <w:t>.</w:t>
      </w:r>
    </w:p>
    <w:p w14:paraId="4A38A405" w14:textId="1FDD2695" w:rsidR="00C35B4C" w:rsidRPr="00265B8C" w:rsidRDefault="00C35B4C" w:rsidP="00C35B4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n-GB"/>
        </w:rPr>
      </w:pPr>
      <w:r w:rsidRPr="00265B8C">
        <w:rPr>
          <w:rFonts w:eastAsia="Times New Roman" w:cs="Times New Roman"/>
          <w:b/>
          <w:lang w:eastAsia="en-GB"/>
        </w:rPr>
        <w:t xml:space="preserve">What is the legal basis for </w:t>
      </w:r>
      <w:r w:rsidR="008B2C83">
        <w:rPr>
          <w:rFonts w:eastAsia="Times New Roman" w:cs="Times New Roman"/>
          <w:b/>
          <w:lang w:eastAsia="en-GB"/>
        </w:rPr>
        <w:t xml:space="preserve">the </w:t>
      </w:r>
      <w:r w:rsidR="00F56B47">
        <w:rPr>
          <w:rFonts w:eastAsia="Times New Roman" w:cs="Times New Roman"/>
          <w:b/>
          <w:lang w:eastAsia="en-GB"/>
        </w:rPr>
        <w:t>THRIVE</w:t>
      </w:r>
      <w:r w:rsidRPr="00265B8C">
        <w:rPr>
          <w:rFonts w:eastAsia="Times New Roman" w:cs="Times New Roman"/>
          <w:b/>
          <w:lang w:eastAsia="en-GB"/>
        </w:rPr>
        <w:t xml:space="preserve"> </w:t>
      </w:r>
      <w:r w:rsidR="00F56B47">
        <w:rPr>
          <w:rFonts w:eastAsia="Times New Roman" w:cs="Times New Roman"/>
          <w:b/>
          <w:lang w:eastAsia="en-GB"/>
        </w:rPr>
        <w:t>registry</w:t>
      </w:r>
      <w:r w:rsidRPr="00265B8C">
        <w:rPr>
          <w:rFonts w:eastAsia="Times New Roman" w:cs="Times New Roman"/>
          <w:b/>
          <w:lang w:eastAsia="en-GB"/>
        </w:rPr>
        <w:t>?</w:t>
      </w:r>
    </w:p>
    <w:p w14:paraId="79F92137" w14:textId="10C5229F" w:rsidR="00C35B4C" w:rsidRPr="008C78BE" w:rsidRDefault="00F56B47" w:rsidP="00C35B4C">
      <w:pPr>
        <w:spacing w:after="0"/>
        <w:rPr>
          <w:rFonts w:ascii="Arial" w:hAnsi="Arial" w:cs="Arial"/>
          <w:sz w:val="20"/>
          <w:szCs w:val="20"/>
        </w:rPr>
      </w:pPr>
      <w:r w:rsidRPr="00F7727C">
        <w:rPr>
          <w:rFonts w:ascii="Arial" w:hAnsi="Arial" w:cs="Arial"/>
          <w:sz w:val="20"/>
          <w:szCs w:val="20"/>
        </w:rPr>
        <w:t>THRIVE</w:t>
      </w:r>
      <w:r w:rsidR="00C35B4C" w:rsidRPr="00F7727C">
        <w:rPr>
          <w:rFonts w:ascii="Arial" w:hAnsi="Arial" w:cs="Arial"/>
          <w:sz w:val="20"/>
          <w:szCs w:val="20"/>
        </w:rPr>
        <w:t xml:space="preserve"> data </w:t>
      </w:r>
      <w:r w:rsidR="00FA3038" w:rsidRPr="00F7727C">
        <w:rPr>
          <w:rFonts w:ascii="Arial" w:hAnsi="Arial" w:cs="Arial"/>
          <w:sz w:val="20"/>
          <w:szCs w:val="20"/>
        </w:rPr>
        <w:t>are</w:t>
      </w:r>
      <w:r w:rsidR="00C35B4C" w:rsidRPr="00F7727C">
        <w:rPr>
          <w:rFonts w:ascii="Arial" w:hAnsi="Arial" w:cs="Arial"/>
          <w:sz w:val="20"/>
          <w:szCs w:val="20"/>
        </w:rPr>
        <w:t xml:space="preserve"> collected for a “medical purpose”</w:t>
      </w:r>
      <w:r w:rsidR="00AC17CD" w:rsidRPr="00F7727C">
        <w:rPr>
          <w:rFonts w:ascii="Arial" w:hAnsi="Arial" w:cs="Arial"/>
          <w:sz w:val="20"/>
          <w:szCs w:val="20"/>
        </w:rPr>
        <w:t>,</w:t>
      </w:r>
      <w:r w:rsidR="00C35B4C" w:rsidRPr="00F7727C">
        <w:rPr>
          <w:rFonts w:ascii="Arial" w:hAnsi="Arial" w:cs="Arial"/>
          <w:sz w:val="20"/>
          <w:szCs w:val="20"/>
        </w:rPr>
        <w:t xml:space="preserve"> as defined in the 2006 National Health Service Act Section 251</w:t>
      </w:r>
      <w:r w:rsidR="00FA3038" w:rsidRPr="00F7727C">
        <w:rPr>
          <w:rFonts w:ascii="Arial" w:hAnsi="Arial" w:cs="Arial"/>
          <w:sz w:val="20"/>
          <w:szCs w:val="20"/>
        </w:rPr>
        <w:t>,</w:t>
      </w:r>
      <w:r w:rsidR="00C35B4C" w:rsidRPr="00F7727C">
        <w:rPr>
          <w:rFonts w:ascii="Arial" w:hAnsi="Arial" w:cs="Arial"/>
          <w:sz w:val="20"/>
          <w:szCs w:val="20"/>
        </w:rPr>
        <w:t xml:space="preserve"> for the provision of care and treatment and the management of health and social care services</w:t>
      </w:r>
      <w:r w:rsidR="00C35B4C" w:rsidRPr="008C78BE">
        <w:rPr>
          <w:rFonts w:ascii="Arial" w:hAnsi="Arial" w:cs="Arial"/>
          <w:sz w:val="20"/>
          <w:szCs w:val="20"/>
        </w:rPr>
        <w:t>.</w:t>
      </w:r>
    </w:p>
    <w:p w14:paraId="657C2D2B" w14:textId="3111C294" w:rsidR="00A16165" w:rsidRDefault="00BB6C8F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The data are collected on ALL patients </w:t>
      </w:r>
      <w:r w:rsidR="00BF4464">
        <w:rPr>
          <w:rFonts w:eastAsia="Times New Roman" w:cs="Times New Roman"/>
          <w:lang w:eastAsia="en-GB"/>
        </w:rPr>
        <w:t>who are using Paravit-CF multivitamins as part of their disease management</w:t>
      </w:r>
      <w:r>
        <w:rPr>
          <w:rFonts w:eastAsia="Times New Roman" w:cs="Times New Roman"/>
          <w:lang w:eastAsia="en-GB"/>
        </w:rPr>
        <w:t xml:space="preserve">, </w:t>
      </w:r>
    </w:p>
    <w:p w14:paraId="67DDC3EE" w14:textId="525B3625" w:rsidR="003760F8" w:rsidRPr="005343E9" w:rsidRDefault="003760F8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n-GB"/>
        </w:rPr>
      </w:pPr>
      <w:r w:rsidRPr="005343E9">
        <w:rPr>
          <w:rFonts w:eastAsia="Times New Roman" w:cs="Times New Roman"/>
          <w:b/>
          <w:lang w:eastAsia="en-GB"/>
        </w:rPr>
        <w:t xml:space="preserve">Who manages the </w:t>
      </w:r>
      <w:r w:rsidR="00F56B47">
        <w:rPr>
          <w:rFonts w:eastAsia="Times New Roman" w:cs="Times New Roman"/>
          <w:b/>
          <w:lang w:eastAsia="en-GB"/>
        </w:rPr>
        <w:t>THRIVE</w:t>
      </w:r>
      <w:r w:rsidRPr="005343E9">
        <w:rPr>
          <w:rFonts w:eastAsia="Times New Roman" w:cs="Times New Roman"/>
          <w:b/>
          <w:lang w:eastAsia="en-GB"/>
        </w:rPr>
        <w:t xml:space="preserve"> </w:t>
      </w:r>
      <w:r w:rsidR="00F56B47">
        <w:rPr>
          <w:rFonts w:eastAsia="Times New Roman" w:cs="Times New Roman"/>
          <w:b/>
          <w:lang w:eastAsia="en-GB"/>
        </w:rPr>
        <w:t>registry</w:t>
      </w:r>
      <w:r w:rsidRPr="005343E9">
        <w:rPr>
          <w:rFonts w:eastAsia="Times New Roman" w:cs="Times New Roman"/>
          <w:b/>
          <w:lang w:eastAsia="en-GB"/>
        </w:rPr>
        <w:t>?</w:t>
      </w:r>
    </w:p>
    <w:p w14:paraId="41B25E39" w14:textId="36417484" w:rsidR="00614EDF" w:rsidRDefault="00614EDF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The </w:t>
      </w:r>
      <w:r w:rsidR="00F56B47">
        <w:rPr>
          <w:rFonts w:eastAsia="Times New Roman" w:cs="Times New Roman"/>
          <w:lang w:eastAsia="en-GB"/>
        </w:rPr>
        <w:t>THRIVE</w:t>
      </w:r>
      <w:r>
        <w:rPr>
          <w:rFonts w:eastAsia="Times New Roman" w:cs="Times New Roman"/>
          <w:lang w:eastAsia="en-GB"/>
        </w:rPr>
        <w:t xml:space="preserve"> </w:t>
      </w:r>
      <w:r w:rsidR="00F56B47">
        <w:rPr>
          <w:rFonts w:eastAsia="Times New Roman" w:cs="Times New Roman"/>
          <w:lang w:eastAsia="en-GB"/>
        </w:rPr>
        <w:t>registry</w:t>
      </w:r>
      <w:r>
        <w:rPr>
          <w:rFonts w:eastAsia="Times New Roman" w:cs="Times New Roman"/>
          <w:lang w:eastAsia="en-GB"/>
        </w:rPr>
        <w:t xml:space="preserve"> </w:t>
      </w:r>
      <w:r w:rsidR="009E087D">
        <w:rPr>
          <w:rFonts w:eastAsia="Times New Roman" w:cs="Times New Roman"/>
          <w:lang w:eastAsia="en-GB"/>
        </w:rPr>
        <w:t xml:space="preserve">is managed by </w:t>
      </w:r>
      <w:r w:rsidR="00BF4464">
        <w:rPr>
          <w:rFonts w:eastAsia="Times New Roman" w:cs="Times New Roman"/>
          <w:lang w:eastAsia="en-GB"/>
        </w:rPr>
        <w:t>Manchester</w:t>
      </w:r>
      <w:r w:rsidR="00F86EE6">
        <w:rPr>
          <w:rFonts w:eastAsia="Times New Roman" w:cs="Times New Roman"/>
          <w:lang w:eastAsia="en-GB"/>
        </w:rPr>
        <w:t xml:space="preserve"> University NHS Foundation Trust</w:t>
      </w:r>
      <w:r w:rsidR="009E087D">
        <w:rPr>
          <w:rFonts w:eastAsia="Times New Roman" w:cs="Times New Roman"/>
          <w:lang w:eastAsia="en-GB"/>
        </w:rPr>
        <w:t xml:space="preserve"> </w:t>
      </w:r>
      <w:r w:rsidR="003760F8">
        <w:rPr>
          <w:rFonts w:eastAsia="Times New Roman" w:cs="Times New Roman"/>
          <w:lang w:eastAsia="en-GB"/>
        </w:rPr>
        <w:t>in partnership</w:t>
      </w:r>
      <w:r w:rsidR="00187592">
        <w:rPr>
          <w:rFonts w:eastAsia="Times New Roman" w:cs="Times New Roman"/>
          <w:lang w:eastAsia="en-GB"/>
        </w:rPr>
        <w:t xml:space="preserve"> with </w:t>
      </w:r>
      <w:r w:rsidR="00BF4464">
        <w:rPr>
          <w:rFonts w:eastAsia="Times New Roman" w:cs="Times New Roman"/>
          <w:lang w:eastAsia="en-GB"/>
        </w:rPr>
        <w:t>other clinicians at centres around the UK</w:t>
      </w:r>
      <w:r w:rsidR="005C2FA1">
        <w:rPr>
          <w:rFonts w:eastAsia="Times New Roman" w:cs="Times New Roman"/>
          <w:lang w:eastAsia="en-GB"/>
        </w:rPr>
        <w:t>.  O</w:t>
      </w:r>
      <w:r w:rsidR="005E55A1">
        <w:rPr>
          <w:rFonts w:eastAsia="Times New Roman" w:cs="Times New Roman"/>
          <w:lang w:eastAsia="en-GB"/>
        </w:rPr>
        <w:t>ur technology partner</w:t>
      </w:r>
      <w:r w:rsidR="005C2FA1">
        <w:rPr>
          <w:rFonts w:eastAsia="Times New Roman" w:cs="Times New Roman"/>
          <w:lang w:eastAsia="en-GB"/>
        </w:rPr>
        <w:t xml:space="preserve"> is Dendrite Clinical Systems limited, who develop and support the registry and provide sub-contracted server hosting services </w:t>
      </w:r>
    </w:p>
    <w:p w14:paraId="72D58599" w14:textId="77777777" w:rsidR="003760F8" w:rsidRPr="005343E9" w:rsidRDefault="005343E9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n-GB"/>
        </w:rPr>
      </w:pPr>
      <w:r w:rsidRPr="005343E9">
        <w:rPr>
          <w:rFonts w:eastAsia="Times New Roman" w:cs="Times New Roman"/>
          <w:b/>
          <w:lang w:eastAsia="en-GB"/>
        </w:rPr>
        <w:t>What happens to the data and who can see it?</w:t>
      </w:r>
    </w:p>
    <w:p w14:paraId="04733712" w14:textId="3103DA10" w:rsidR="00745CD5" w:rsidRDefault="00187592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The data </w:t>
      </w:r>
      <w:r w:rsidR="008D3446">
        <w:rPr>
          <w:rFonts w:eastAsia="Times New Roman" w:cs="Times New Roman"/>
          <w:lang w:eastAsia="en-GB"/>
        </w:rPr>
        <w:t>are</w:t>
      </w:r>
      <w:r>
        <w:rPr>
          <w:rFonts w:eastAsia="Times New Roman" w:cs="Times New Roman"/>
          <w:lang w:eastAsia="en-GB"/>
        </w:rPr>
        <w:t xml:space="preserve"> collected by the doctors, nurses, and hospital staff treating</w:t>
      </w:r>
      <w:r w:rsidR="00B109B2">
        <w:rPr>
          <w:rFonts w:eastAsia="Times New Roman" w:cs="Times New Roman"/>
          <w:lang w:eastAsia="en-GB"/>
        </w:rPr>
        <w:t xml:space="preserve"> and managing</w:t>
      </w:r>
      <w:r w:rsidR="001F2589">
        <w:rPr>
          <w:rFonts w:eastAsia="Times New Roman" w:cs="Times New Roman"/>
          <w:lang w:eastAsia="en-GB"/>
        </w:rPr>
        <w:t xml:space="preserve"> the patient</w:t>
      </w:r>
      <w:r w:rsidR="002E7EA6">
        <w:rPr>
          <w:rFonts w:eastAsia="Times New Roman" w:cs="Times New Roman"/>
          <w:lang w:eastAsia="en-GB"/>
        </w:rPr>
        <w:t>. Hospital computers are used to collect</w:t>
      </w:r>
      <w:r w:rsidR="00504CE6">
        <w:rPr>
          <w:rFonts w:eastAsia="Times New Roman" w:cs="Times New Roman"/>
          <w:lang w:eastAsia="en-GB"/>
        </w:rPr>
        <w:t xml:space="preserve"> </w:t>
      </w:r>
      <w:r w:rsidR="001F2589">
        <w:rPr>
          <w:rFonts w:eastAsia="Times New Roman" w:cs="Times New Roman"/>
          <w:lang w:eastAsia="en-GB"/>
        </w:rPr>
        <w:t xml:space="preserve">the </w:t>
      </w:r>
      <w:r w:rsidR="005343E9">
        <w:rPr>
          <w:rFonts w:eastAsia="Times New Roman" w:cs="Times New Roman"/>
          <w:lang w:eastAsia="en-GB"/>
        </w:rPr>
        <w:t>information</w:t>
      </w:r>
      <w:r w:rsidR="00504CE6">
        <w:rPr>
          <w:rFonts w:eastAsia="Times New Roman" w:cs="Times New Roman"/>
          <w:lang w:eastAsia="en-GB"/>
        </w:rPr>
        <w:t>, which</w:t>
      </w:r>
      <w:r w:rsidR="005343E9">
        <w:rPr>
          <w:rFonts w:eastAsia="Times New Roman" w:cs="Times New Roman"/>
          <w:lang w:eastAsia="en-GB"/>
        </w:rPr>
        <w:t xml:space="preserve"> </w:t>
      </w:r>
      <w:r w:rsidR="005351FF">
        <w:rPr>
          <w:rFonts w:eastAsia="Times New Roman" w:cs="Times New Roman"/>
          <w:lang w:eastAsia="en-GB"/>
        </w:rPr>
        <w:t>is</w:t>
      </w:r>
      <w:r w:rsidR="005343E9">
        <w:rPr>
          <w:rFonts w:eastAsia="Times New Roman" w:cs="Times New Roman"/>
          <w:lang w:eastAsia="en-GB"/>
        </w:rPr>
        <w:t xml:space="preserve"> </w:t>
      </w:r>
      <w:r w:rsidR="001F2589">
        <w:rPr>
          <w:rFonts w:eastAsia="Times New Roman" w:cs="Times New Roman"/>
          <w:lang w:eastAsia="en-GB"/>
        </w:rPr>
        <w:t xml:space="preserve">collated, checked and approved </w:t>
      </w:r>
      <w:r w:rsidR="00504CE6">
        <w:rPr>
          <w:rFonts w:eastAsia="Times New Roman" w:cs="Times New Roman"/>
          <w:lang w:eastAsia="en-GB"/>
        </w:rPr>
        <w:t>before being sent to</w:t>
      </w:r>
      <w:r w:rsidR="00C770D6">
        <w:rPr>
          <w:rFonts w:eastAsia="Times New Roman" w:cs="Times New Roman"/>
          <w:lang w:eastAsia="en-GB"/>
        </w:rPr>
        <w:t xml:space="preserve"> a single secure</w:t>
      </w:r>
      <w:r w:rsidR="001F2589">
        <w:rPr>
          <w:rFonts w:eastAsia="Times New Roman" w:cs="Times New Roman"/>
          <w:lang w:eastAsia="en-GB"/>
        </w:rPr>
        <w:t xml:space="preserve"> </w:t>
      </w:r>
      <w:r w:rsidR="00F56B47">
        <w:rPr>
          <w:rFonts w:eastAsia="Times New Roman" w:cs="Times New Roman"/>
          <w:lang w:eastAsia="en-GB"/>
        </w:rPr>
        <w:t>registry</w:t>
      </w:r>
      <w:r>
        <w:rPr>
          <w:rFonts w:eastAsia="Times New Roman" w:cs="Times New Roman"/>
          <w:lang w:eastAsia="en-GB"/>
        </w:rPr>
        <w:t xml:space="preserve"> server</w:t>
      </w:r>
      <w:r w:rsidR="00C770D6">
        <w:rPr>
          <w:rFonts w:eastAsia="Times New Roman" w:cs="Times New Roman"/>
          <w:lang w:eastAsia="en-GB"/>
        </w:rPr>
        <w:t xml:space="preserve"> on the NHS network</w:t>
      </w:r>
      <w:r w:rsidR="001F2589">
        <w:rPr>
          <w:rFonts w:eastAsia="Times New Roman" w:cs="Times New Roman"/>
          <w:lang w:eastAsia="en-GB"/>
        </w:rPr>
        <w:t xml:space="preserve">.   During the </w:t>
      </w:r>
      <w:r w:rsidR="00745CD5">
        <w:rPr>
          <w:rFonts w:eastAsia="Times New Roman" w:cs="Times New Roman"/>
          <w:lang w:eastAsia="en-GB"/>
        </w:rPr>
        <w:t xml:space="preserve">data </w:t>
      </w:r>
      <w:r w:rsidR="001F2589">
        <w:rPr>
          <w:rFonts w:eastAsia="Times New Roman" w:cs="Times New Roman"/>
          <w:lang w:eastAsia="en-GB"/>
        </w:rPr>
        <w:t xml:space="preserve">transfer from the hospital to the NHS server the information </w:t>
      </w:r>
      <w:r w:rsidR="00745CD5">
        <w:rPr>
          <w:rFonts w:eastAsia="Times New Roman" w:cs="Times New Roman"/>
          <w:lang w:eastAsia="en-GB"/>
        </w:rPr>
        <w:t xml:space="preserve">is </w:t>
      </w:r>
      <w:r w:rsidR="001F2589">
        <w:rPr>
          <w:rFonts w:eastAsia="Times New Roman" w:cs="Times New Roman"/>
          <w:lang w:eastAsia="en-GB"/>
        </w:rPr>
        <w:t>encrypted (locked) to ensure it cannot be interfered with.  On</w:t>
      </w:r>
      <w:r w:rsidR="00745CD5">
        <w:rPr>
          <w:rFonts w:eastAsia="Times New Roman" w:cs="Times New Roman"/>
          <w:lang w:eastAsia="en-GB"/>
        </w:rPr>
        <w:t xml:space="preserve">ly </w:t>
      </w:r>
      <w:r w:rsidR="00026639">
        <w:rPr>
          <w:rFonts w:eastAsia="Times New Roman" w:cs="Times New Roman"/>
          <w:lang w:eastAsia="en-GB"/>
        </w:rPr>
        <w:t xml:space="preserve">an approved member of </w:t>
      </w:r>
      <w:r w:rsidR="00745CD5">
        <w:rPr>
          <w:rFonts w:eastAsia="Times New Roman" w:cs="Times New Roman"/>
          <w:lang w:eastAsia="en-GB"/>
        </w:rPr>
        <w:t xml:space="preserve">staff at </w:t>
      </w:r>
      <w:r w:rsidR="00026639">
        <w:rPr>
          <w:rFonts w:eastAsia="Times New Roman" w:cs="Times New Roman"/>
          <w:lang w:eastAsia="en-GB"/>
        </w:rPr>
        <w:t xml:space="preserve">the hospital </w:t>
      </w:r>
      <w:r w:rsidR="00745CD5">
        <w:rPr>
          <w:rFonts w:eastAsia="Times New Roman" w:cs="Times New Roman"/>
          <w:lang w:eastAsia="en-GB"/>
        </w:rPr>
        <w:t>can</w:t>
      </w:r>
      <w:r w:rsidR="00026639">
        <w:rPr>
          <w:rFonts w:eastAsia="Times New Roman" w:cs="Times New Roman"/>
          <w:lang w:eastAsia="en-GB"/>
        </w:rPr>
        <w:t xml:space="preserve"> </w:t>
      </w:r>
      <w:r w:rsidR="005C2FA1">
        <w:rPr>
          <w:rFonts w:eastAsia="Times New Roman" w:cs="Times New Roman"/>
          <w:lang w:eastAsia="en-GB"/>
        </w:rPr>
        <w:t xml:space="preserve">enter </w:t>
      </w:r>
      <w:r w:rsidR="00026639">
        <w:rPr>
          <w:rFonts w:eastAsia="Times New Roman" w:cs="Times New Roman"/>
          <w:lang w:eastAsia="en-GB"/>
        </w:rPr>
        <w:t xml:space="preserve">data </w:t>
      </w:r>
      <w:r w:rsidR="005C2FA1">
        <w:rPr>
          <w:rFonts w:eastAsia="Times New Roman" w:cs="Times New Roman"/>
          <w:lang w:eastAsia="en-GB"/>
        </w:rPr>
        <w:t>i</w:t>
      </w:r>
      <w:r w:rsidR="00026639">
        <w:rPr>
          <w:rFonts w:eastAsia="Times New Roman" w:cs="Times New Roman"/>
          <w:lang w:eastAsia="en-GB"/>
        </w:rPr>
        <w:t xml:space="preserve">nto </w:t>
      </w:r>
      <w:r w:rsidR="001F2589">
        <w:rPr>
          <w:rFonts w:eastAsia="Times New Roman" w:cs="Times New Roman"/>
          <w:lang w:eastAsia="en-GB"/>
        </w:rPr>
        <w:t xml:space="preserve">the </w:t>
      </w:r>
      <w:r w:rsidR="00F56B47">
        <w:rPr>
          <w:rFonts w:eastAsia="Times New Roman" w:cs="Times New Roman"/>
          <w:lang w:eastAsia="en-GB"/>
        </w:rPr>
        <w:t>THRIVE</w:t>
      </w:r>
      <w:r w:rsidR="001F2589">
        <w:rPr>
          <w:rFonts w:eastAsia="Times New Roman" w:cs="Times New Roman"/>
          <w:lang w:eastAsia="en-GB"/>
        </w:rPr>
        <w:t xml:space="preserve"> </w:t>
      </w:r>
      <w:r w:rsidR="00F56B47">
        <w:rPr>
          <w:rFonts w:eastAsia="Times New Roman" w:cs="Times New Roman"/>
          <w:lang w:eastAsia="en-GB"/>
        </w:rPr>
        <w:t>registry</w:t>
      </w:r>
      <w:r w:rsidR="00745CD5">
        <w:rPr>
          <w:rFonts w:eastAsia="Times New Roman" w:cs="Times New Roman"/>
          <w:lang w:eastAsia="en-GB"/>
        </w:rPr>
        <w:t xml:space="preserve">.   Once the records have been </w:t>
      </w:r>
      <w:proofErr w:type="gramStart"/>
      <w:r w:rsidR="005C2FA1">
        <w:rPr>
          <w:rFonts w:eastAsia="Times New Roman" w:cs="Times New Roman"/>
          <w:lang w:eastAsia="en-GB"/>
        </w:rPr>
        <w:t>entered</w:t>
      </w:r>
      <w:proofErr w:type="gramEnd"/>
      <w:r w:rsidR="005C2FA1">
        <w:rPr>
          <w:rFonts w:eastAsia="Times New Roman" w:cs="Times New Roman"/>
          <w:lang w:eastAsia="en-GB"/>
        </w:rPr>
        <w:t xml:space="preserve"> </w:t>
      </w:r>
      <w:r w:rsidR="00745CD5">
        <w:rPr>
          <w:rFonts w:eastAsia="Times New Roman" w:cs="Times New Roman"/>
          <w:lang w:eastAsia="en-GB"/>
        </w:rPr>
        <w:t>they can be reviewed by authorised</w:t>
      </w:r>
      <w:r w:rsidR="005343E9">
        <w:rPr>
          <w:rFonts w:eastAsia="Times New Roman" w:cs="Times New Roman"/>
          <w:lang w:eastAsia="en-GB"/>
        </w:rPr>
        <w:t xml:space="preserve"> staff </w:t>
      </w:r>
      <w:r w:rsidR="00745CD5">
        <w:rPr>
          <w:rFonts w:eastAsia="Times New Roman" w:cs="Times New Roman"/>
          <w:lang w:eastAsia="en-GB"/>
        </w:rPr>
        <w:t xml:space="preserve">at the hospital </w:t>
      </w:r>
      <w:r w:rsidR="009C7D2C">
        <w:rPr>
          <w:rFonts w:eastAsia="Times New Roman" w:cs="Times New Roman"/>
          <w:lang w:eastAsia="en-GB"/>
        </w:rPr>
        <w:t xml:space="preserve">using an approved </w:t>
      </w:r>
      <w:r w:rsidR="00A62B77">
        <w:rPr>
          <w:rFonts w:eastAsia="Times New Roman" w:cs="Times New Roman"/>
          <w:lang w:eastAsia="en-GB"/>
        </w:rPr>
        <w:t xml:space="preserve">user </w:t>
      </w:r>
      <w:r w:rsidR="009C7D2C">
        <w:rPr>
          <w:rFonts w:eastAsia="Times New Roman" w:cs="Times New Roman"/>
          <w:lang w:eastAsia="en-GB"/>
        </w:rPr>
        <w:t>account with a</w:t>
      </w:r>
      <w:r w:rsidR="00745CD5">
        <w:rPr>
          <w:rFonts w:eastAsia="Times New Roman" w:cs="Times New Roman"/>
          <w:lang w:eastAsia="en-GB"/>
        </w:rPr>
        <w:t xml:space="preserve"> secure password.</w:t>
      </w:r>
    </w:p>
    <w:p w14:paraId="53146403" w14:textId="2F4FC181" w:rsidR="00C67D76" w:rsidRDefault="00C67D76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Hospitals enter</w:t>
      </w:r>
      <w:r w:rsidR="005C2FA1">
        <w:rPr>
          <w:rFonts w:eastAsia="Times New Roman" w:cs="Times New Roman"/>
          <w:lang w:eastAsia="en-GB"/>
        </w:rPr>
        <w:t xml:space="preserve"> data </w:t>
      </w:r>
      <w:r w:rsidR="00AD6DB8">
        <w:rPr>
          <w:rFonts w:eastAsia="Times New Roman" w:cs="Times New Roman"/>
          <w:lang w:eastAsia="en-GB"/>
        </w:rPr>
        <w:t>directly into a</w:t>
      </w:r>
      <w:r>
        <w:rPr>
          <w:rFonts w:eastAsia="Times New Roman" w:cs="Times New Roman"/>
          <w:lang w:eastAsia="en-GB"/>
        </w:rPr>
        <w:t xml:space="preserve"> </w:t>
      </w:r>
      <w:r w:rsidR="00B35624">
        <w:rPr>
          <w:rFonts w:eastAsia="Times New Roman" w:cs="Times New Roman"/>
          <w:lang w:eastAsia="en-GB"/>
        </w:rPr>
        <w:t>s</w:t>
      </w:r>
      <w:r w:rsidR="00FA37C9">
        <w:rPr>
          <w:rFonts w:eastAsia="Times New Roman" w:cs="Times New Roman"/>
          <w:lang w:eastAsia="en-GB"/>
        </w:rPr>
        <w:t xml:space="preserve">ecure Web-based </w:t>
      </w:r>
      <w:r w:rsidR="00F56B47">
        <w:rPr>
          <w:rFonts w:eastAsia="Times New Roman" w:cs="Times New Roman"/>
          <w:lang w:eastAsia="en-GB"/>
        </w:rPr>
        <w:t>THRIVE</w:t>
      </w:r>
      <w:r>
        <w:rPr>
          <w:rFonts w:eastAsia="Times New Roman" w:cs="Times New Roman"/>
          <w:lang w:eastAsia="en-GB"/>
        </w:rPr>
        <w:t xml:space="preserve"> </w:t>
      </w:r>
      <w:r w:rsidR="00F56B47">
        <w:rPr>
          <w:rFonts w:eastAsia="Times New Roman" w:cs="Times New Roman"/>
          <w:lang w:eastAsia="en-GB"/>
        </w:rPr>
        <w:t>registry</w:t>
      </w:r>
      <w:r w:rsidR="005C2FA1">
        <w:rPr>
          <w:rFonts w:eastAsia="Times New Roman" w:cs="Times New Roman"/>
          <w:lang w:eastAsia="en-GB"/>
        </w:rPr>
        <w:t>.</w:t>
      </w:r>
    </w:p>
    <w:p w14:paraId="504DA2F4" w14:textId="68581E6F" w:rsidR="00D53784" w:rsidRDefault="008D216B" w:rsidP="00CC1E22">
      <w:pPr>
        <w:rPr>
          <w:lang w:eastAsia="en-GB"/>
        </w:rPr>
      </w:pPr>
      <w:r>
        <w:rPr>
          <w:lang w:eastAsia="en-GB"/>
        </w:rPr>
        <w:t>They will</w:t>
      </w:r>
      <w:r w:rsidR="00F63BD6">
        <w:rPr>
          <w:lang w:eastAsia="en-GB"/>
        </w:rPr>
        <w:t xml:space="preserve"> </w:t>
      </w:r>
      <w:r w:rsidR="00302701">
        <w:rPr>
          <w:lang w:eastAsia="en-GB"/>
        </w:rPr>
        <w:t>produce an annual report under the guidance of the clinicians at</w:t>
      </w:r>
      <w:r w:rsidR="00693D81">
        <w:rPr>
          <w:lang w:eastAsia="en-GB"/>
        </w:rPr>
        <w:t xml:space="preserve"> Manchester </w:t>
      </w:r>
      <w:r w:rsidR="00AD5942">
        <w:rPr>
          <w:lang w:eastAsia="en-GB"/>
        </w:rPr>
        <w:t xml:space="preserve">University </w:t>
      </w:r>
      <w:r w:rsidR="00693D81">
        <w:rPr>
          <w:lang w:eastAsia="en-GB"/>
        </w:rPr>
        <w:t>NHS</w:t>
      </w:r>
      <w:r w:rsidR="00AD5942">
        <w:rPr>
          <w:lang w:eastAsia="en-GB"/>
        </w:rPr>
        <w:t xml:space="preserve"> Foundation</w:t>
      </w:r>
      <w:r w:rsidR="00693D81">
        <w:rPr>
          <w:lang w:eastAsia="en-GB"/>
        </w:rPr>
        <w:t xml:space="preserve"> Trust</w:t>
      </w:r>
      <w:r w:rsidR="00302701">
        <w:rPr>
          <w:lang w:eastAsia="en-GB"/>
        </w:rPr>
        <w:t>.</w:t>
      </w:r>
      <w:r w:rsidR="00E069FC">
        <w:rPr>
          <w:lang w:eastAsia="en-GB"/>
        </w:rPr>
        <w:t xml:space="preserve">   Some essential data will be shared wi</w:t>
      </w:r>
      <w:r w:rsidR="00C770D6">
        <w:rPr>
          <w:lang w:eastAsia="en-GB"/>
        </w:rPr>
        <w:t xml:space="preserve">th </w:t>
      </w:r>
      <w:r w:rsidR="00693D81">
        <w:rPr>
          <w:lang w:eastAsia="en-GB"/>
        </w:rPr>
        <w:t xml:space="preserve">Manchester </w:t>
      </w:r>
      <w:r w:rsidR="00AD5942">
        <w:rPr>
          <w:lang w:eastAsia="en-GB"/>
        </w:rPr>
        <w:t xml:space="preserve">University </w:t>
      </w:r>
      <w:r w:rsidR="00693D81">
        <w:rPr>
          <w:lang w:eastAsia="en-GB"/>
        </w:rPr>
        <w:t>NHS</w:t>
      </w:r>
      <w:r w:rsidR="00AD5942">
        <w:rPr>
          <w:lang w:eastAsia="en-GB"/>
        </w:rPr>
        <w:t xml:space="preserve"> Foundation</w:t>
      </w:r>
      <w:r w:rsidR="00693D81">
        <w:rPr>
          <w:lang w:eastAsia="en-GB"/>
        </w:rPr>
        <w:t xml:space="preserve"> Trust and </w:t>
      </w:r>
      <w:proofErr w:type="spellStart"/>
      <w:r w:rsidR="00BF4464" w:rsidRPr="009D5ED2">
        <w:rPr>
          <w:lang w:eastAsia="en-GB"/>
        </w:rPr>
        <w:t>ParaPharm</w:t>
      </w:r>
      <w:proofErr w:type="spellEnd"/>
      <w:r w:rsidR="00693D81" w:rsidRPr="009D5ED2">
        <w:rPr>
          <w:lang w:eastAsia="en-GB"/>
        </w:rPr>
        <w:t xml:space="preserve"> Development Ltd.</w:t>
      </w:r>
      <w:r w:rsidR="00C770D6">
        <w:rPr>
          <w:lang w:eastAsia="en-GB"/>
        </w:rPr>
        <w:t xml:space="preserve"> in order to </w:t>
      </w:r>
      <w:r w:rsidR="00BF4464">
        <w:rPr>
          <w:lang w:eastAsia="en-GB"/>
        </w:rPr>
        <w:t>improve</w:t>
      </w:r>
      <w:r w:rsidR="00C770D6">
        <w:rPr>
          <w:lang w:eastAsia="en-GB"/>
        </w:rPr>
        <w:t xml:space="preserve"> the</w:t>
      </w:r>
      <w:r w:rsidR="00BF4464">
        <w:rPr>
          <w:lang w:eastAsia="en-GB"/>
        </w:rPr>
        <w:t xml:space="preserve"> treatment for future</w:t>
      </w:r>
      <w:r w:rsidR="00C770D6">
        <w:rPr>
          <w:lang w:eastAsia="en-GB"/>
        </w:rPr>
        <w:t xml:space="preserve"> patient</w:t>
      </w:r>
      <w:r w:rsidR="00BF4464">
        <w:rPr>
          <w:lang w:eastAsia="en-GB"/>
        </w:rPr>
        <w:t>s with CF</w:t>
      </w:r>
      <w:r w:rsidR="00C770D6">
        <w:rPr>
          <w:lang w:eastAsia="en-GB"/>
        </w:rPr>
        <w:t>.</w:t>
      </w:r>
    </w:p>
    <w:p w14:paraId="4D7138A4" w14:textId="620CE6F4" w:rsidR="00A77A09" w:rsidRDefault="00D53784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</w:t>
      </w:r>
      <w:r w:rsidR="007C5C8F">
        <w:rPr>
          <w:rFonts w:eastAsia="Times New Roman" w:cs="Times New Roman"/>
          <w:lang w:eastAsia="en-GB"/>
        </w:rPr>
        <w:t xml:space="preserve">he </w:t>
      </w:r>
      <w:r w:rsidR="00CF3923">
        <w:rPr>
          <w:rFonts w:eastAsia="Times New Roman" w:cs="Times New Roman"/>
          <w:lang w:eastAsia="en-GB"/>
        </w:rPr>
        <w:t>information</w:t>
      </w:r>
      <w:r w:rsidR="007C5C8F">
        <w:rPr>
          <w:rFonts w:eastAsia="Times New Roman" w:cs="Times New Roman"/>
          <w:lang w:eastAsia="en-GB"/>
        </w:rPr>
        <w:t xml:space="preserve"> collected </w:t>
      </w:r>
      <w:r w:rsidR="00CF3923">
        <w:rPr>
          <w:rFonts w:eastAsia="Times New Roman" w:cs="Times New Roman"/>
          <w:lang w:eastAsia="en-GB"/>
        </w:rPr>
        <w:t>is</w:t>
      </w:r>
      <w:r w:rsidR="007C5C8F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valuable as </w:t>
      </w:r>
      <w:r w:rsidR="00CF3923">
        <w:rPr>
          <w:rFonts w:eastAsia="Times New Roman" w:cs="Times New Roman"/>
          <w:lang w:eastAsia="en-GB"/>
        </w:rPr>
        <w:t>it</w:t>
      </w:r>
      <w:r w:rsidR="005A252B">
        <w:rPr>
          <w:rFonts w:eastAsia="Times New Roman" w:cs="Times New Roman"/>
          <w:lang w:eastAsia="en-GB"/>
        </w:rPr>
        <w:t xml:space="preserve"> allow</w:t>
      </w:r>
      <w:r w:rsidR="00CF3923">
        <w:rPr>
          <w:rFonts w:eastAsia="Times New Roman" w:cs="Times New Roman"/>
          <w:lang w:eastAsia="en-GB"/>
        </w:rPr>
        <w:t>s</w:t>
      </w:r>
      <w:r>
        <w:rPr>
          <w:rFonts w:eastAsia="Times New Roman" w:cs="Times New Roman"/>
          <w:lang w:eastAsia="en-GB"/>
        </w:rPr>
        <w:t xml:space="preserve"> clinicians to understand the </w:t>
      </w:r>
      <w:r w:rsidR="00BF4464">
        <w:rPr>
          <w:rFonts w:eastAsia="Times New Roman" w:cs="Times New Roman"/>
          <w:lang w:eastAsia="en-GB"/>
        </w:rPr>
        <w:t>uptake of multivitamins</w:t>
      </w:r>
      <w:r>
        <w:rPr>
          <w:rFonts w:eastAsia="Times New Roman" w:cs="Times New Roman"/>
          <w:lang w:eastAsia="en-GB"/>
        </w:rPr>
        <w:t>, the profile of p</w:t>
      </w:r>
      <w:r w:rsidR="006F0FA3">
        <w:rPr>
          <w:rFonts w:eastAsia="Times New Roman" w:cs="Times New Roman"/>
          <w:lang w:eastAsia="en-GB"/>
        </w:rPr>
        <w:t>atients</w:t>
      </w:r>
      <w:r>
        <w:rPr>
          <w:rFonts w:eastAsia="Times New Roman" w:cs="Times New Roman"/>
          <w:lang w:eastAsia="en-GB"/>
        </w:rPr>
        <w:t xml:space="preserve"> </w:t>
      </w:r>
      <w:r w:rsidR="00377CF5">
        <w:rPr>
          <w:rFonts w:eastAsia="Times New Roman" w:cs="Times New Roman"/>
          <w:lang w:eastAsia="en-GB"/>
        </w:rPr>
        <w:t xml:space="preserve">and </w:t>
      </w:r>
      <w:r w:rsidR="00CF3923">
        <w:rPr>
          <w:rFonts w:eastAsia="Times New Roman" w:cs="Times New Roman"/>
          <w:lang w:eastAsia="en-GB"/>
        </w:rPr>
        <w:t>the</w:t>
      </w:r>
      <w:r w:rsidR="00377CF5">
        <w:rPr>
          <w:rFonts w:eastAsia="Times New Roman" w:cs="Times New Roman"/>
          <w:lang w:eastAsia="en-GB"/>
        </w:rPr>
        <w:t xml:space="preserve"> results </w:t>
      </w:r>
      <w:r w:rsidR="00CF3923">
        <w:rPr>
          <w:rFonts w:eastAsia="Times New Roman" w:cs="Times New Roman"/>
          <w:lang w:eastAsia="en-GB"/>
        </w:rPr>
        <w:t xml:space="preserve">that </w:t>
      </w:r>
      <w:r w:rsidR="00377CF5">
        <w:rPr>
          <w:rFonts w:eastAsia="Times New Roman" w:cs="Times New Roman"/>
          <w:lang w:eastAsia="en-GB"/>
        </w:rPr>
        <w:t>are being achieved by hospitals around the country</w:t>
      </w:r>
      <w:r>
        <w:rPr>
          <w:rFonts w:eastAsia="Times New Roman" w:cs="Times New Roman"/>
          <w:lang w:eastAsia="en-GB"/>
        </w:rPr>
        <w:t xml:space="preserve">.   The data will be analysed </w:t>
      </w:r>
      <w:r w:rsidR="006F0FA3">
        <w:rPr>
          <w:rFonts w:eastAsia="Times New Roman" w:cs="Times New Roman"/>
          <w:lang w:eastAsia="en-GB"/>
        </w:rPr>
        <w:t xml:space="preserve">by </w:t>
      </w:r>
      <w:r w:rsidR="00377CF5">
        <w:rPr>
          <w:rFonts w:eastAsia="Times New Roman" w:cs="Times New Roman"/>
          <w:lang w:eastAsia="en-GB"/>
        </w:rPr>
        <w:t xml:space="preserve">Dendrite Clinical Systems </w:t>
      </w:r>
      <w:r w:rsidR="00302701">
        <w:rPr>
          <w:rFonts w:eastAsia="Times New Roman" w:cs="Times New Roman"/>
          <w:lang w:eastAsia="en-GB"/>
        </w:rPr>
        <w:t xml:space="preserve">to produce </w:t>
      </w:r>
      <w:r w:rsidR="00F56B47">
        <w:rPr>
          <w:rFonts w:eastAsia="Times New Roman" w:cs="Times New Roman"/>
          <w:lang w:eastAsia="en-GB"/>
        </w:rPr>
        <w:t>THRIVE</w:t>
      </w:r>
      <w:r w:rsidR="008D216B">
        <w:rPr>
          <w:rFonts w:eastAsia="Times New Roman" w:cs="Times New Roman"/>
          <w:lang w:eastAsia="en-GB"/>
        </w:rPr>
        <w:t xml:space="preserve"> </w:t>
      </w:r>
      <w:r w:rsidR="00302701">
        <w:rPr>
          <w:rFonts w:eastAsia="Times New Roman" w:cs="Times New Roman"/>
          <w:lang w:eastAsia="en-GB"/>
        </w:rPr>
        <w:t>annual report</w:t>
      </w:r>
      <w:r w:rsidR="005A252B">
        <w:rPr>
          <w:rFonts w:eastAsia="Times New Roman" w:cs="Times New Roman"/>
          <w:lang w:eastAsia="en-GB"/>
        </w:rPr>
        <w:t>s</w:t>
      </w:r>
      <w:r w:rsidR="00302701">
        <w:rPr>
          <w:rFonts w:eastAsia="Times New Roman" w:cs="Times New Roman"/>
          <w:lang w:eastAsia="en-GB"/>
        </w:rPr>
        <w:t>.   The report</w:t>
      </w:r>
      <w:r w:rsidR="005A252B">
        <w:rPr>
          <w:rFonts w:eastAsia="Times New Roman" w:cs="Times New Roman"/>
          <w:lang w:eastAsia="en-GB"/>
        </w:rPr>
        <w:t>s</w:t>
      </w:r>
      <w:r w:rsidR="00302701">
        <w:rPr>
          <w:rFonts w:eastAsia="Times New Roman" w:cs="Times New Roman"/>
          <w:lang w:eastAsia="en-GB"/>
        </w:rPr>
        <w:t xml:space="preserve"> do</w:t>
      </w:r>
      <w:r w:rsidR="005A252B">
        <w:rPr>
          <w:rFonts w:eastAsia="Times New Roman" w:cs="Times New Roman"/>
          <w:lang w:eastAsia="en-GB"/>
        </w:rPr>
        <w:t xml:space="preserve"> not contain</w:t>
      </w:r>
      <w:r w:rsidR="00302701">
        <w:rPr>
          <w:rFonts w:eastAsia="Times New Roman" w:cs="Times New Roman"/>
          <w:lang w:eastAsia="en-GB"/>
        </w:rPr>
        <w:t xml:space="preserve"> the details of </w:t>
      </w:r>
      <w:r w:rsidR="00C91D28">
        <w:rPr>
          <w:rFonts w:eastAsia="Times New Roman" w:cs="Times New Roman"/>
          <w:lang w:eastAsia="en-GB"/>
        </w:rPr>
        <w:t xml:space="preserve">individual </w:t>
      </w:r>
      <w:r w:rsidR="002A58EB">
        <w:rPr>
          <w:rFonts w:eastAsia="Times New Roman" w:cs="Times New Roman"/>
          <w:lang w:eastAsia="en-GB"/>
        </w:rPr>
        <w:t xml:space="preserve">patients or their </w:t>
      </w:r>
      <w:r w:rsidR="00BF4464">
        <w:rPr>
          <w:rFonts w:eastAsia="Times New Roman" w:cs="Times New Roman"/>
          <w:lang w:eastAsia="en-GB"/>
        </w:rPr>
        <w:t>disease</w:t>
      </w:r>
      <w:r w:rsidR="002A58EB">
        <w:rPr>
          <w:rFonts w:eastAsia="Times New Roman" w:cs="Times New Roman"/>
          <w:lang w:eastAsia="en-GB"/>
        </w:rPr>
        <w:t>.</w:t>
      </w:r>
      <w:r w:rsidR="00C91D28">
        <w:rPr>
          <w:rFonts w:eastAsia="Times New Roman" w:cs="Times New Roman"/>
          <w:lang w:eastAsia="en-GB"/>
        </w:rPr>
        <w:t xml:space="preserve"> </w:t>
      </w:r>
      <w:r w:rsidR="002A58EB">
        <w:rPr>
          <w:rFonts w:eastAsia="Times New Roman" w:cs="Times New Roman"/>
          <w:lang w:eastAsia="en-GB"/>
        </w:rPr>
        <w:t>They report</w:t>
      </w:r>
      <w:r w:rsidR="00C91D28">
        <w:rPr>
          <w:rFonts w:eastAsia="Times New Roman" w:cs="Times New Roman"/>
          <w:lang w:eastAsia="en-GB"/>
        </w:rPr>
        <w:t xml:space="preserve"> </w:t>
      </w:r>
      <w:r w:rsidR="005E1C23">
        <w:rPr>
          <w:rFonts w:eastAsia="Times New Roman" w:cs="Times New Roman"/>
          <w:lang w:eastAsia="en-GB"/>
        </w:rPr>
        <w:t>results for</w:t>
      </w:r>
      <w:r w:rsidR="00C91D28">
        <w:rPr>
          <w:rFonts w:eastAsia="Times New Roman" w:cs="Times New Roman"/>
          <w:lang w:eastAsia="en-GB"/>
        </w:rPr>
        <w:t xml:space="preserve"> </w:t>
      </w:r>
      <w:r w:rsidR="005E1C23">
        <w:rPr>
          <w:rFonts w:eastAsia="Times New Roman" w:cs="Times New Roman"/>
          <w:lang w:eastAsia="en-GB"/>
        </w:rPr>
        <w:t>groups of patients. These</w:t>
      </w:r>
      <w:r w:rsidR="00C91D28">
        <w:rPr>
          <w:rFonts w:eastAsia="Times New Roman" w:cs="Times New Roman"/>
          <w:lang w:eastAsia="en-GB"/>
        </w:rPr>
        <w:t xml:space="preserve"> are broken down by </w:t>
      </w:r>
      <w:r w:rsidR="002A58EB">
        <w:rPr>
          <w:rFonts w:eastAsia="Times New Roman" w:cs="Times New Roman"/>
          <w:lang w:eastAsia="en-GB"/>
        </w:rPr>
        <w:t xml:space="preserve">region </w:t>
      </w:r>
      <w:r w:rsidR="002A58EB">
        <w:rPr>
          <w:rFonts w:eastAsia="Times New Roman" w:cs="Times New Roman"/>
          <w:lang w:eastAsia="en-GB"/>
        </w:rPr>
        <w:lastRenderedPageBreak/>
        <w:t xml:space="preserve">or </w:t>
      </w:r>
      <w:r w:rsidR="00C91D28">
        <w:rPr>
          <w:rFonts w:eastAsia="Times New Roman" w:cs="Times New Roman"/>
          <w:lang w:eastAsia="en-GB"/>
        </w:rPr>
        <w:t xml:space="preserve">hospital, </w:t>
      </w:r>
      <w:r w:rsidR="00DF0A28">
        <w:rPr>
          <w:rFonts w:eastAsia="Times New Roman" w:cs="Times New Roman"/>
          <w:lang w:eastAsia="en-GB"/>
        </w:rPr>
        <w:t xml:space="preserve">and </w:t>
      </w:r>
      <w:r w:rsidR="00D24D88">
        <w:rPr>
          <w:rFonts w:eastAsia="Times New Roman" w:cs="Times New Roman"/>
          <w:lang w:eastAsia="en-GB"/>
        </w:rPr>
        <w:t xml:space="preserve">by </w:t>
      </w:r>
      <w:r w:rsidR="00DF0A28">
        <w:rPr>
          <w:rFonts w:eastAsia="Times New Roman" w:cs="Times New Roman"/>
          <w:lang w:eastAsia="en-GB"/>
        </w:rPr>
        <w:t xml:space="preserve">other important information that may be related to outcomes such </w:t>
      </w:r>
      <w:r w:rsidR="00BA3FA0">
        <w:rPr>
          <w:rFonts w:eastAsia="Times New Roman" w:cs="Times New Roman"/>
          <w:lang w:eastAsia="en-GB"/>
        </w:rPr>
        <w:t>as</w:t>
      </w:r>
      <w:r w:rsidR="008B09D0">
        <w:rPr>
          <w:rFonts w:eastAsia="Times New Roman" w:cs="Times New Roman"/>
          <w:lang w:eastAsia="en-GB"/>
        </w:rPr>
        <w:t xml:space="preserve"> </w:t>
      </w:r>
      <w:r w:rsidR="00DF0A28">
        <w:rPr>
          <w:rFonts w:eastAsia="Times New Roman" w:cs="Times New Roman"/>
          <w:lang w:eastAsia="en-GB"/>
        </w:rPr>
        <w:t>age, general health status and</w:t>
      </w:r>
      <w:r w:rsidR="00C91D28">
        <w:rPr>
          <w:rFonts w:eastAsia="Times New Roman" w:cs="Times New Roman"/>
          <w:lang w:eastAsia="en-GB"/>
        </w:rPr>
        <w:t xml:space="preserve"> </w:t>
      </w:r>
      <w:r w:rsidR="00BF4464">
        <w:rPr>
          <w:rFonts w:eastAsia="Times New Roman" w:cs="Times New Roman"/>
          <w:lang w:eastAsia="en-GB"/>
        </w:rPr>
        <w:t>disease burden</w:t>
      </w:r>
      <w:r w:rsidR="00DF0A28">
        <w:rPr>
          <w:rFonts w:eastAsia="Times New Roman" w:cs="Times New Roman"/>
          <w:lang w:eastAsia="en-GB"/>
        </w:rPr>
        <w:t>.</w:t>
      </w:r>
    </w:p>
    <w:p w14:paraId="0B96C8CB" w14:textId="3D8BD453" w:rsidR="00FD3DF8" w:rsidRDefault="008F0155" w:rsidP="00A77A0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reports are</w:t>
      </w:r>
      <w:r w:rsidR="00A77A09">
        <w:rPr>
          <w:rFonts w:eastAsia="Times New Roman" w:cs="Times New Roman"/>
          <w:lang w:eastAsia="en-GB"/>
        </w:rPr>
        <w:t xml:space="preserve"> used to help </w:t>
      </w:r>
      <w:r w:rsidR="00602D21">
        <w:rPr>
          <w:rFonts w:eastAsia="Times New Roman" w:cs="Times New Roman"/>
          <w:lang w:eastAsia="en-GB"/>
        </w:rPr>
        <w:t xml:space="preserve">commissioners, </w:t>
      </w:r>
      <w:r>
        <w:rPr>
          <w:rFonts w:eastAsia="Times New Roman" w:cs="Times New Roman"/>
          <w:lang w:eastAsia="en-GB"/>
        </w:rPr>
        <w:t xml:space="preserve">providers and </w:t>
      </w:r>
      <w:r w:rsidR="00A77A09">
        <w:rPr>
          <w:rFonts w:eastAsia="Times New Roman" w:cs="Times New Roman"/>
          <w:lang w:eastAsia="en-GB"/>
        </w:rPr>
        <w:t xml:space="preserve">doctors </w:t>
      </w:r>
      <w:r w:rsidR="00286F95">
        <w:rPr>
          <w:rFonts w:eastAsia="Times New Roman" w:cs="Times New Roman"/>
          <w:lang w:eastAsia="en-GB"/>
        </w:rPr>
        <w:t>understand how their practic</w:t>
      </w:r>
      <w:r w:rsidR="00A77A09">
        <w:rPr>
          <w:rFonts w:eastAsia="Times New Roman" w:cs="Times New Roman"/>
          <w:lang w:eastAsia="en-GB"/>
        </w:rPr>
        <w:t xml:space="preserve">e and outcomes </w:t>
      </w:r>
      <w:r w:rsidR="001447FC">
        <w:rPr>
          <w:rFonts w:eastAsia="Times New Roman" w:cs="Times New Roman"/>
          <w:lang w:eastAsia="en-GB"/>
        </w:rPr>
        <w:t xml:space="preserve">compare to </w:t>
      </w:r>
      <w:r>
        <w:rPr>
          <w:rFonts w:eastAsia="Times New Roman" w:cs="Times New Roman"/>
          <w:lang w:eastAsia="en-GB"/>
        </w:rPr>
        <w:t xml:space="preserve">performance </w:t>
      </w:r>
      <w:r w:rsidR="00FE5F26">
        <w:rPr>
          <w:rFonts w:eastAsia="Times New Roman" w:cs="Times New Roman"/>
          <w:lang w:eastAsia="en-GB"/>
        </w:rPr>
        <w:t>in</w:t>
      </w:r>
      <w:r>
        <w:rPr>
          <w:rFonts w:eastAsia="Times New Roman" w:cs="Times New Roman"/>
          <w:lang w:eastAsia="en-GB"/>
        </w:rPr>
        <w:t xml:space="preserve"> other</w:t>
      </w:r>
      <w:r w:rsidR="00A77A09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centres. Non-technical versions of the reports </w:t>
      </w:r>
      <w:r w:rsidR="001E1CA6">
        <w:rPr>
          <w:rFonts w:eastAsia="Times New Roman" w:cs="Times New Roman"/>
          <w:lang w:eastAsia="en-GB"/>
        </w:rPr>
        <w:t xml:space="preserve">are available </w:t>
      </w:r>
      <w:r w:rsidR="005F2C16">
        <w:rPr>
          <w:rFonts w:eastAsia="Times New Roman" w:cs="Times New Roman"/>
          <w:lang w:eastAsia="en-GB"/>
        </w:rPr>
        <w:t>for patients and members of the public.</w:t>
      </w:r>
      <w:r w:rsidR="005E1C23">
        <w:rPr>
          <w:rFonts w:eastAsia="Times New Roman" w:cs="Times New Roman"/>
          <w:lang w:eastAsia="en-GB"/>
        </w:rPr>
        <w:t xml:space="preserve"> </w:t>
      </w:r>
      <w:r w:rsidR="00F56B47">
        <w:rPr>
          <w:rFonts w:eastAsia="Times New Roman" w:cs="Times New Roman"/>
          <w:lang w:eastAsia="en-GB"/>
        </w:rPr>
        <w:t>THRIVE</w:t>
      </w:r>
      <w:r w:rsidR="00FD3DF8">
        <w:rPr>
          <w:rFonts w:eastAsia="Times New Roman" w:cs="Times New Roman"/>
          <w:lang w:eastAsia="en-GB"/>
        </w:rPr>
        <w:t xml:space="preserve"> </w:t>
      </w:r>
      <w:r w:rsidR="00431291">
        <w:rPr>
          <w:rFonts w:eastAsia="Times New Roman" w:cs="Times New Roman"/>
          <w:lang w:eastAsia="en-GB"/>
        </w:rPr>
        <w:t>information</w:t>
      </w:r>
      <w:r w:rsidR="00FD3DF8">
        <w:rPr>
          <w:rFonts w:eastAsia="Times New Roman" w:cs="Times New Roman"/>
          <w:lang w:eastAsia="en-GB"/>
        </w:rPr>
        <w:t xml:space="preserve"> </w:t>
      </w:r>
      <w:r w:rsidR="00431291">
        <w:rPr>
          <w:rFonts w:eastAsia="Times New Roman" w:cs="Times New Roman"/>
          <w:lang w:eastAsia="en-GB"/>
        </w:rPr>
        <w:t>m</w:t>
      </w:r>
      <w:r w:rsidR="002017BF">
        <w:rPr>
          <w:rFonts w:eastAsia="Times New Roman" w:cs="Times New Roman"/>
          <w:lang w:eastAsia="en-GB"/>
        </w:rPr>
        <w:t>a</w:t>
      </w:r>
      <w:r w:rsidR="00D0242E">
        <w:rPr>
          <w:rFonts w:eastAsia="Times New Roman" w:cs="Times New Roman"/>
          <w:lang w:eastAsia="en-GB"/>
        </w:rPr>
        <w:t xml:space="preserve">y </w:t>
      </w:r>
      <w:r w:rsidR="005E1C23">
        <w:rPr>
          <w:rFonts w:eastAsia="Times New Roman" w:cs="Times New Roman"/>
          <w:lang w:eastAsia="en-GB"/>
        </w:rPr>
        <w:t xml:space="preserve">also be </w:t>
      </w:r>
      <w:r w:rsidR="00FD3DF8">
        <w:rPr>
          <w:rFonts w:eastAsia="Times New Roman" w:cs="Times New Roman"/>
          <w:lang w:eastAsia="en-GB"/>
        </w:rPr>
        <w:t xml:space="preserve">presented </w:t>
      </w:r>
      <w:r w:rsidR="00BF4464">
        <w:rPr>
          <w:rFonts w:eastAsia="Times New Roman" w:cs="Times New Roman"/>
          <w:lang w:eastAsia="en-GB"/>
        </w:rPr>
        <w:t>at CF congresses in an anonymised form</w:t>
      </w:r>
      <w:r w:rsidR="00BA5044">
        <w:rPr>
          <w:rFonts w:eastAsia="Times New Roman" w:cs="Times New Roman"/>
          <w:lang w:eastAsia="en-GB"/>
        </w:rPr>
        <w:t xml:space="preserve">. This aims </w:t>
      </w:r>
      <w:r w:rsidR="00FD3DF8">
        <w:rPr>
          <w:rFonts w:eastAsia="Times New Roman" w:cs="Times New Roman"/>
          <w:lang w:eastAsia="en-GB"/>
        </w:rPr>
        <w:t xml:space="preserve">to help </w:t>
      </w:r>
      <w:r w:rsidR="00BF4464">
        <w:rPr>
          <w:rFonts w:eastAsia="Times New Roman" w:cs="Times New Roman"/>
          <w:lang w:eastAsia="en-GB"/>
        </w:rPr>
        <w:t>the CF-patients, their families</w:t>
      </w:r>
      <w:r w:rsidR="00A70F8F">
        <w:rPr>
          <w:rFonts w:eastAsia="Times New Roman" w:cs="Times New Roman"/>
          <w:lang w:eastAsia="en-GB"/>
        </w:rPr>
        <w:t xml:space="preserve"> and </w:t>
      </w:r>
      <w:r w:rsidR="00BF4464">
        <w:rPr>
          <w:rFonts w:eastAsia="Times New Roman" w:cs="Times New Roman"/>
          <w:lang w:eastAsia="en-GB"/>
        </w:rPr>
        <w:t>carers to understand the impact of vitamin supplements on the overall care of the patients across the UK</w:t>
      </w:r>
      <w:r w:rsidR="00A70F8F">
        <w:rPr>
          <w:rFonts w:eastAsia="Times New Roman" w:cs="Times New Roman"/>
          <w:lang w:eastAsia="en-GB"/>
        </w:rPr>
        <w:t xml:space="preserve">. </w:t>
      </w:r>
    </w:p>
    <w:p w14:paraId="32A1C5B9" w14:textId="49501787" w:rsidR="00286F95" w:rsidRDefault="00286F95" w:rsidP="000A2E6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The data will not be shared with </w:t>
      </w:r>
      <w:proofErr w:type="gramStart"/>
      <w:r>
        <w:rPr>
          <w:rFonts w:eastAsia="Times New Roman" w:cs="Times New Roman"/>
          <w:lang w:eastAsia="en-GB"/>
        </w:rPr>
        <w:t>anyone, or</w:t>
      </w:r>
      <w:proofErr w:type="gramEnd"/>
      <w:r>
        <w:rPr>
          <w:rFonts w:eastAsia="Times New Roman" w:cs="Times New Roman"/>
          <w:lang w:eastAsia="en-GB"/>
        </w:rPr>
        <w:t xml:space="preserve"> used for purposes other than those </w:t>
      </w:r>
      <w:r w:rsidR="00C770D6">
        <w:rPr>
          <w:rFonts w:eastAsia="Times New Roman" w:cs="Times New Roman"/>
          <w:lang w:eastAsia="en-GB"/>
        </w:rPr>
        <w:t>agreed</w:t>
      </w:r>
      <w:r>
        <w:rPr>
          <w:rFonts w:eastAsia="Times New Roman" w:cs="Times New Roman"/>
          <w:lang w:eastAsia="en-GB"/>
        </w:rPr>
        <w:t xml:space="preserve"> </w:t>
      </w:r>
      <w:r w:rsidR="00C67D76">
        <w:rPr>
          <w:rFonts w:eastAsia="Times New Roman" w:cs="Times New Roman"/>
          <w:lang w:eastAsia="en-GB"/>
        </w:rPr>
        <w:t xml:space="preserve">with </w:t>
      </w:r>
      <w:r w:rsidR="00BF4464">
        <w:rPr>
          <w:rFonts w:eastAsia="Times New Roman" w:cs="Times New Roman"/>
          <w:lang w:eastAsia="en-GB"/>
        </w:rPr>
        <w:t>Dendrite</w:t>
      </w:r>
      <w:r w:rsidR="00C770D6">
        <w:rPr>
          <w:rFonts w:eastAsia="Times New Roman" w:cs="Times New Roman"/>
          <w:lang w:eastAsia="en-GB"/>
        </w:rPr>
        <w:t xml:space="preserve"> </w:t>
      </w:r>
      <w:r w:rsidR="00C67D76">
        <w:rPr>
          <w:rFonts w:eastAsia="Times New Roman" w:cs="Times New Roman"/>
          <w:lang w:eastAsia="en-GB"/>
        </w:rPr>
        <w:t xml:space="preserve">to perform the </w:t>
      </w:r>
      <w:r>
        <w:rPr>
          <w:rFonts w:eastAsia="Times New Roman" w:cs="Times New Roman"/>
          <w:lang w:eastAsia="en-GB"/>
        </w:rPr>
        <w:t>audit</w:t>
      </w:r>
      <w:r w:rsidR="004D357E">
        <w:rPr>
          <w:rFonts w:eastAsia="Times New Roman" w:cs="Times New Roman"/>
          <w:lang w:eastAsia="en-GB"/>
        </w:rPr>
        <w:t xml:space="preserve">. </w:t>
      </w:r>
    </w:p>
    <w:p w14:paraId="032B29F8" w14:textId="5569C909" w:rsidR="00A77A09" w:rsidRPr="00A77A09" w:rsidRDefault="00F56B47" w:rsidP="00A77A09">
      <w:pPr>
        <w:rPr>
          <w:b/>
        </w:rPr>
      </w:pPr>
      <w:r>
        <w:rPr>
          <w:b/>
        </w:rPr>
        <w:t>THRIVE</w:t>
      </w:r>
      <w:r w:rsidR="00A77A09" w:rsidRPr="00A77A09">
        <w:rPr>
          <w:b/>
        </w:rPr>
        <w:t xml:space="preserve"> </w:t>
      </w:r>
      <w:r>
        <w:rPr>
          <w:b/>
        </w:rPr>
        <w:t>Registry</w:t>
      </w:r>
      <w:r w:rsidR="00A77A09" w:rsidRPr="00A77A09">
        <w:rPr>
          <w:b/>
        </w:rPr>
        <w:t xml:space="preserve"> Server</w:t>
      </w:r>
    </w:p>
    <w:p w14:paraId="29F5C7D1" w14:textId="77777777" w:rsidR="00F14C2E" w:rsidRDefault="00A77A09" w:rsidP="00F14C2E">
      <w:pPr>
        <w:jc w:val="both"/>
        <w:rPr>
          <w:rFonts w:ascii="Calibri" w:hAnsi="Calibri"/>
        </w:rPr>
      </w:pPr>
      <w:r>
        <w:t xml:space="preserve">The </w:t>
      </w:r>
      <w:r w:rsidR="00286F95">
        <w:t>server is hosted</w:t>
      </w:r>
      <w:r>
        <w:t xml:space="preserve"> </w:t>
      </w:r>
      <w:r w:rsidR="00B46FFD">
        <w:t xml:space="preserve">on the NHS network (N3) </w:t>
      </w:r>
      <w:r>
        <w:t xml:space="preserve">within </w:t>
      </w:r>
      <w:r w:rsidR="00B46FFD">
        <w:t>a</w:t>
      </w:r>
      <w:r>
        <w:t xml:space="preserve"> data centre in London</w:t>
      </w:r>
      <w:r w:rsidR="00B62A8B">
        <w:t xml:space="preserve">, by </w:t>
      </w:r>
      <w:proofErr w:type="spellStart"/>
      <w:r w:rsidR="00B62A8B">
        <w:t>Piksel</w:t>
      </w:r>
      <w:proofErr w:type="spellEnd"/>
      <w:r>
        <w:t>.</w:t>
      </w:r>
      <w:r w:rsidR="00B62A8B">
        <w:t xml:space="preserve"> </w:t>
      </w:r>
      <w:r>
        <w:t xml:space="preserve"> </w:t>
      </w:r>
      <w:r w:rsidR="00B62A8B">
        <w:t xml:space="preserve"> </w:t>
      </w:r>
      <w:r w:rsidR="00286F95">
        <w:t>This is a tier four</w:t>
      </w:r>
      <w:r>
        <w:t xml:space="preserve"> data centre which meets the highest levels of building security</w:t>
      </w:r>
      <w:r w:rsidR="00F14C2E">
        <w:t>.</w:t>
      </w:r>
    </w:p>
    <w:p w14:paraId="54FF63A9" w14:textId="77777777" w:rsidR="00A77A09" w:rsidRDefault="00971AC5" w:rsidP="00B46FFD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</w:t>
      </w:r>
      <w:r w:rsidR="00A77A09">
        <w:rPr>
          <w:rFonts w:ascii="Calibri" w:hAnsi="Calibri"/>
          <w:sz w:val="22"/>
          <w:szCs w:val="22"/>
        </w:rPr>
        <w:t xml:space="preserve">ervice delivery and information governance </w:t>
      </w:r>
      <w:r>
        <w:rPr>
          <w:rFonts w:ascii="Calibri" w:hAnsi="Calibri"/>
          <w:sz w:val="22"/>
          <w:szCs w:val="22"/>
        </w:rPr>
        <w:t xml:space="preserve">provided </w:t>
      </w:r>
      <w:r w:rsidR="00A77A09">
        <w:rPr>
          <w:rFonts w:ascii="Calibri" w:hAnsi="Calibri"/>
          <w:sz w:val="22"/>
          <w:szCs w:val="22"/>
        </w:rPr>
        <w:t xml:space="preserve">complies with ISO 20000 </w:t>
      </w:r>
      <w:r>
        <w:rPr>
          <w:rFonts w:ascii="Calibri" w:hAnsi="Calibri"/>
          <w:sz w:val="22"/>
          <w:szCs w:val="22"/>
        </w:rPr>
        <w:t>&amp; ISO 9001 accreditation and the</w:t>
      </w:r>
      <w:r w:rsidR="00A77A09">
        <w:rPr>
          <w:rFonts w:ascii="Calibri" w:hAnsi="Calibri"/>
          <w:sz w:val="22"/>
          <w:szCs w:val="22"/>
        </w:rPr>
        <w:t xml:space="preserve"> security structure is aligned alongside ISO27001</w:t>
      </w:r>
      <w:r w:rsidR="00B62A8B">
        <w:rPr>
          <w:rFonts w:ascii="Calibri" w:hAnsi="Calibri"/>
          <w:sz w:val="22"/>
          <w:szCs w:val="22"/>
        </w:rPr>
        <w:t>.</w:t>
      </w:r>
      <w:r w:rsidR="00A77A09">
        <w:rPr>
          <w:rFonts w:ascii="Calibri" w:hAnsi="Calibri"/>
          <w:sz w:val="22"/>
          <w:szCs w:val="22"/>
        </w:rPr>
        <w:t xml:space="preserve"> </w:t>
      </w:r>
      <w:r w:rsidR="00B62A8B">
        <w:rPr>
          <w:rFonts w:ascii="Calibri" w:hAnsi="Calibri"/>
          <w:sz w:val="22"/>
          <w:szCs w:val="22"/>
        </w:rPr>
        <w:t xml:space="preserve">  The security arrangements are i</w:t>
      </w:r>
      <w:r w:rsidR="00A77A09">
        <w:rPr>
          <w:rFonts w:ascii="Calibri" w:hAnsi="Calibri"/>
          <w:sz w:val="22"/>
          <w:szCs w:val="22"/>
        </w:rPr>
        <w:t>nternal</w:t>
      </w:r>
      <w:r w:rsidR="00B62A8B">
        <w:rPr>
          <w:rFonts w:ascii="Calibri" w:hAnsi="Calibri"/>
          <w:sz w:val="22"/>
          <w:szCs w:val="22"/>
        </w:rPr>
        <w:t>ly audited</w:t>
      </w:r>
      <w:r w:rsidR="00A77A0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approximately every three</w:t>
      </w:r>
      <w:r w:rsidR="00A77A09">
        <w:rPr>
          <w:rFonts w:ascii="Calibri" w:hAnsi="Calibri"/>
          <w:sz w:val="22"/>
          <w:szCs w:val="22"/>
        </w:rPr>
        <w:t xml:space="preserve"> months and external</w:t>
      </w:r>
      <w:r w:rsidR="00B62A8B">
        <w:rPr>
          <w:rFonts w:ascii="Calibri" w:hAnsi="Calibri"/>
          <w:sz w:val="22"/>
          <w:szCs w:val="22"/>
        </w:rPr>
        <w:t>ly audited</w:t>
      </w:r>
      <w:r>
        <w:rPr>
          <w:rFonts w:ascii="Calibri" w:hAnsi="Calibri"/>
          <w:sz w:val="22"/>
          <w:szCs w:val="22"/>
        </w:rPr>
        <w:t xml:space="preserve"> every six</w:t>
      </w:r>
      <w:r w:rsidR="00A77A09">
        <w:rPr>
          <w:rFonts w:ascii="Calibri" w:hAnsi="Calibri"/>
          <w:sz w:val="22"/>
          <w:szCs w:val="22"/>
        </w:rPr>
        <w:t xml:space="preserve"> months. </w:t>
      </w:r>
    </w:p>
    <w:p w14:paraId="649F26DB" w14:textId="77777777" w:rsidR="00C67D76" w:rsidRDefault="00C67D76" w:rsidP="00C67D76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CECC629" w14:textId="1DEE5704" w:rsidR="00B46FFD" w:rsidRDefault="00C67D76" w:rsidP="00B46FFD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servers have firewall and anti-virus software installed which is configured to use real-time scanning.</w:t>
      </w:r>
    </w:p>
    <w:p w14:paraId="427AC7DE" w14:textId="77777777" w:rsidR="00A77A09" w:rsidRPr="00A77A09" w:rsidRDefault="00A77A09" w:rsidP="00A77A0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A77A09">
        <w:rPr>
          <w:rFonts w:asciiTheme="minorHAnsi" w:hAnsiTheme="minorHAnsi" w:cstheme="minorHAnsi"/>
          <w:sz w:val="24"/>
          <w:szCs w:val="24"/>
        </w:rPr>
        <w:t>Backup Resilience</w:t>
      </w:r>
    </w:p>
    <w:p w14:paraId="7B527998" w14:textId="22283BC6" w:rsidR="00A77A09" w:rsidRPr="00FD3AB4" w:rsidRDefault="00527D8F" w:rsidP="00A77A09">
      <w:pPr>
        <w:jc w:val="both"/>
        <w:rPr>
          <w:lang w:eastAsia="en-GB"/>
        </w:rPr>
      </w:pPr>
      <w:r>
        <w:t>The data is securely</w:t>
      </w:r>
      <w:r w:rsidR="000122E4">
        <w:t xml:space="preserve"> stored and</w:t>
      </w:r>
      <w:r>
        <w:t xml:space="preserve"> </w:t>
      </w:r>
      <w:r w:rsidR="00B62A8B">
        <w:t>back</w:t>
      </w:r>
      <w:r w:rsidR="00C67D76">
        <w:t xml:space="preserve">ed-up </w:t>
      </w:r>
      <w:r>
        <w:t>each da</w:t>
      </w:r>
      <w:r w:rsidR="00B62A8B">
        <w:t>y</w:t>
      </w:r>
      <w:r w:rsidR="000122E4">
        <w:t xml:space="preserve"> on the NHS computer system</w:t>
      </w:r>
      <w:r w:rsidR="00B62A8B">
        <w:t xml:space="preserve">.   </w:t>
      </w:r>
      <w:r w:rsidR="00B62A8B" w:rsidRPr="00FD3AB4">
        <w:t>All backed up data stored is compressed, de-duplicated and encrypted within a secure off-site vault.</w:t>
      </w:r>
    </w:p>
    <w:p w14:paraId="260FB647" w14:textId="77777777" w:rsidR="00A77A09" w:rsidRPr="00FD3AB4" w:rsidRDefault="00527D8F" w:rsidP="00A77A09">
      <w:pPr>
        <w:jc w:val="both"/>
      </w:pPr>
      <w:r>
        <w:t>There are</w:t>
      </w:r>
      <w:r w:rsidR="00A77A09">
        <w:t xml:space="preserve"> two</w:t>
      </w:r>
      <w:r w:rsidR="00A77A09" w:rsidRPr="00FD3AB4">
        <w:t xml:space="preserve"> backup vaults</w:t>
      </w:r>
      <w:r>
        <w:t>,</w:t>
      </w:r>
      <w:r w:rsidR="00A77A09" w:rsidRPr="00FD3AB4">
        <w:t xml:space="preserve"> the p</w:t>
      </w:r>
      <w:r w:rsidR="00B46FFD">
        <w:t>rimary one is hosted locally and</w:t>
      </w:r>
      <w:r w:rsidR="00A77A09" w:rsidRPr="00FD3AB4">
        <w:t xml:space="preserve"> is then backed up to </w:t>
      </w:r>
      <w:r w:rsidR="00B46FFD">
        <w:t>a</w:t>
      </w:r>
      <w:r w:rsidR="00A77A09" w:rsidRPr="00FD3AB4">
        <w:t xml:space="preserve"> secure secondary off-site vault ho</w:t>
      </w:r>
      <w:r w:rsidR="00B46FFD">
        <w:t>sted within a separate</w:t>
      </w:r>
      <w:r w:rsidR="00A77A09" w:rsidRPr="00FD3AB4">
        <w:t xml:space="preserve"> </w:t>
      </w:r>
      <w:r w:rsidR="00A77A09">
        <w:t>datacentre located at Heathrow.</w:t>
      </w:r>
    </w:p>
    <w:p w14:paraId="29172B8C" w14:textId="77777777" w:rsidR="002622D7" w:rsidRDefault="00F12587" w:rsidP="002622D7">
      <w:pPr>
        <w:jc w:val="both"/>
        <w:rPr>
          <w:b/>
        </w:rPr>
      </w:pPr>
      <w:r w:rsidRPr="00F12587">
        <w:rPr>
          <w:b/>
        </w:rPr>
        <w:t>Dendrite Security</w:t>
      </w:r>
    </w:p>
    <w:p w14:paraId="1C8902FA" w14:textId="78EE6C0D" w:rsidR="00A77A09" w:rsidRDefault="00F12587" w:rsidP="002622D7">
      <w:pPr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Dendrite Clinical Systems </w:t>
      </w:r>
      <w:r w:rsidR="00F14C2E">
        <w:rPr>
          <w:rFonts w:eastAsia="Times New Roman" w:cs="Times New Roman"/>
          <w:lang w:eastAsia="en-GB"/>
        </w:rPr>
        <w:t xml:space="preserve">is assessed against NHS Information Governance standards, which includes both physical and organisational </w:t>
      </w:r>
      <w:r w:rsidR="00C67D76">
        <w:rPr>
          <w:rFonts w:eastAsia="Times New Roman" w:cs="Times New Roman"/>
          <w:lang w:eastAsia="en-GB"/>
        </w:rPr>
        <w:t xml:space="preserve">security </w:t>
      </w:r>
      <w:r w:rsidR="00F14C2E">
        <w:rPr>
          <w:rFonts w:eastAsia="Times New Roman" w:cs="Times New Roman"/>
          <w:lang w:eastAsia="en-GB"/>
        </w:rPr>
        <w:t xml:space="preserve">measures.    Dendrite’s toolkit </w:t>
      </w:r>
      <w:r w:rsidR="00C67D76">
        <w:rPr>
          <w:rFonts w:eastAsia="Times New Roman" w:cs="Times New Roman"/>
          <w:lang w:eastAsia="en-GB"/>
        </w:rPr>
        <w:t xml:space="preserve">assessment </w:t>
      </w:r>
      <w:r w:rsidR="00F14C2E">
        <w:rPr>
          <w:rFonts w:eastAsia="Times New Roman" w:cs="Times New Roman"/>
          <w:lang w:eastAsia="en-GB"/>
        </w:rPr>
        <w:t>score is available on the IG Too</w:t>
      </w:r>
      <w:r w:rsidR="00C67D76">
        <w:rPr>
          <w:rFonts w:eastAsia="Times New Roman" w:cs="Times New Roman"/>
          <w:lang w:eastAsia="en-GB"/>
        </w:rPr>
        <w:t>l</w:t>
      </w:r>
      <w:r w:rsidR="00F14C2E">
        <w:rPr>
          <w:rFonts w:eastAsia="Times New Roman" w:cs="Times New Roman"/>
          <w:lang w:eastAsia="en-GB"/>
        </w:rPr>
        <w:t>kit website (</w:t>
      </w:r>
      <w:hyperlink r:id="rId7" w:history="1">
        <w:r w:rsidR="00F14C2E" w:rsidRPr="00BC0C39">
          <w:rPr>
            <w:rStyle w:val="Hyperlink"/>
            <w:rFonts w:eastAsia="Times New Roman" w:cs="Times New Roman"/>
            <w:lang w:eastAsia="en-GB"/>
          </w:rPr>
          <w:t>https://www.igt.hscic.gov.uk/Home.aspx</w:t>
        </w:r>
      </w:hyperlink>
      <w:r w:rsidR="00C67D76">
        <w:rPr>
          <w:rFonts w:eastAsia="Times New Roman" w:cs="Times New Roman"/>
          <w:lang w:eastAsia="en-GB"/>
        </w:rPr>
        <w:t>).</w:t>
      </w:r>
    </w:p>
    <w:p w14:paraId="6D5A617D" w14:textId="5D76CB22" w:rsidR="002622D7" w:rsidRDefault="00F14C2E" w:rsidP="002622D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The computer software program created by Dendrite that holds the </w:t>
      </w:r>
      <w:r w:rsidR="00F56B47">
        <w:rPr>
          <w:rFonts w:eastAsia="Times New Roman" w:cs="Times New Roman"/>
          <w:lang w:eastAsia="en-GB"/>
        </w:rPr>
        <w:t>THRIVE</w:t>
      </w:r>
      <w:r>
        <w:rPr>
          <w:rFonts w:eastAsia="Times New Roman" w:cs="Times New Roman"/>
          <w:lang w:eastAsia="en-GB"/>
        </w:rPr>
        <w:t xml:space="preserve"> data has been independently tested to </w:t>
      </w:r>
      <w:r w:rsidR="00D96AA1">
        <w:rPr>
          <w:rFonts w:eastAsia="Times New Roman" w:cs="Times New Roman"/>
          <w:lang w:eastAsia="en-GB"/>
        </w:rPr>
        <w:t>ensure</w:t>
      </w:r>
      <w:r>
        <w:rPr>
          <w:rFonts w:eastAsia="Times New Roman" w:cs="Times New Roman"/>
          <w:lang w:eastAsia="en-GB"/>
        </w:rPr>
        <w:t xml:space="preserve"> that it is not vulnerable to unauthorised access, or internal breaches of security.</w:t>
      </w:r>
    </w:p>
    <w:p w14:paraId="7B941E07" w14:textId="28C2D2C8" w:rsidR="000A2E66" w:rsidRPr="00FC5FC4" w:rsidRDefault="002622D7" w:rsidP="002622D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Can I</w:t>
      </w:r>
      <w:r w:rsidR="005E55A1" w:rsidRPr="00FA580F">
        <w:rPr>
          <w:rFonts w:eastAsia="Times New Roman" w:cs="Times New Roman"/>
          <w:b/>
          <w:lang w:eastAsia="en-GB"/>
        </w:rPr>
        <w:t xml:space="preserve"> ask to see the data that the </w:t>
      </w:r>
      <w:r w:rsidR="00F56B47">
        <w:rPr>
          <w:rFonts w:eastAsia="Times New Roman" w:cs="Times New Roman"/>
          <w:b/>
          <w:lang w:eastAsia="en-GB"/>
        </w:rPr>
        <w:t>THRIVE</w:t>
      </w:r>
      <w:r w:rsidR="00FC5FC4">
        <w:rPr>
          <w:rFonts w:eastAsia="Times New Roman" w:cs="Times New Roman"/>
          <w:b/>
          <w:lang w:eastAsia="en-GB"/>
        </w:rPr>
        <w:t xml:space="preserve"> registry holds about </w:t>
      </w:r>
      <w:r>
        <w:rPr>
          <w:rFonts w:eastAsia="Times New Roman" w:cs="Times New Roman"/>
          <w:b/>
          <w:lang w:eastAsia="en-GB"/>
        </w:rPr>
        <w:t>me</w:t>
      </w:r>
      <w:r w:rsidR="00FC5FC4">
        <w:rPr>
          <w:rFonts w:eastAsia="Times New Roman" w:cs="Times New Roman"/>
          <w:b/>
          <w:lang w:eastAsia="en-GB"/>
        </w:rPr>
        <w:t>?</w:t>
      </w:r>
    </w:p>
    <w:p w14:paraId="7C50E508" w14:textId="2D2525FD" w:rsidR="004E6C55" w:rsidRPr="004E6C55" w:rsidRDefault="00FC5FC4" w:rsidP="004E6C55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Requests to see what data is held on the </w:t>
      </w:r>
      <w:r w:rsidR="00F56B47">
        <w:rPr>
          <w:rFonts w:eastAsia="Times New Roman" w:cs="Times New Roman"/>
          <w:lang w:eastAsia="en-GB"/>
        </w:rPr>
        <w:t>THRIVE</w:t>
      </w:r>
      <w:r>
        <w:rPr>
          <w:rFonts w:eastAsia="Times New Roman" w:cs="Times New Roman"/>
          <w:lang w:eastAsia="en-GB"/>
        </w:rPr>
        <w:t xml:space="preserve"> </w:t>
      </w:r>
      <w:r w:rsidR="00F56B47">
        <w:rPr>
          <w:rFonts w:eastAsia="Times New Roman" w:cs="Times New Roman"/>
          <w:lang w:eastAsia="en-GB"/>
        </w:rPr>
        <w:t>registry</w:t>
      </w:r>
      <w:r>
        <w:rPr>
          <w:rFonts w:eastAsia="Times New Roman" w:cs="Times New Roman"/>
          <w:lang w:eastAsia="en-GB"/>
        </w:rPr>
        <w:t xml:space="preserve"> </w:t>
      </w:r>
      <w:r w:rsidR="002637DC">
        <w:rPr>
          <w:rFonts w:eastAsia="Times New Roman" w:cs="Times New Roman"/>
          <w:lang w:eastAsia="en-GB"/>
        </w:rPr>
        <w:t xml:space="preserve">about </w:t>
      </w:r>
      <w:r>
        <w:rPr>
          <w:rFonts w:eastAsia="Times New Roman" w:cs="Times New Roman"/>
          <w:lang w:eastAsia="en-GB"/>
        </w:rPr>
        <w:t xml:space="preserve">you may </w:t>
      </w:r>
      <w:r w:rsidR="002637DC">
        <w:rPr>
          <w:rFonts w:eastAsia="Times New Roman" w:cs="Times New Roman"/>
          <w:lang w:eastAsia="en-GB"/>
        </w:rPr>
        <w:t>be made</w:t>
      </w:r>
      <w:r w:rsidR="002E0191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through the </w:t>
      </w:r>
      <w:hyperlink r:id="rId8" w:history="1">
        <w:r w:rsidR="00F56B47">
          <w:rPr>
            <w:rStyle w:val="Hyperlink"/>
            <w:rFonts w:eastAsia="Times New Roman" w:cs="Times New Roman"/>
            <w:lang w:eastAsia="en-GB"/>
          </w:rPr>
          <w:t>THRIVE</w:t>
        </w:r>
        <w:r w:rsidRPr="008204CA">
          <w:rPr>
            <w:rStyle w:val="Hyperlink"/>
            <w:rFonts w:eastAsia="Times New Roman" w:cs="Times New Roman"/>
            <w:lang w:eastAsia="en-GB"/>
          </w:rPr>
          <w:t xml:space="preserve"> website</w:t>
        </w:r>
      </w:hyperlink>
      <w:r>
        <w:rPr>
          <w:rFonts w:eastAsia="Times New Roman" w:cs="Times New Roman"/>
          <w:lang w:eastAsia="en-GB"/>
        </w:rPr>
        <w:t xml:space="preserve">.   </w:t>
      </w:r>
      <w:r w:rsidRPr="00FC5FC4">
        <w:rPr>
          <w:rFonts w:eastAsia="Times New Roman" w:cs="Times New Roman"/>
          <w:color w:val="FF0000"/>
          <w:lang w:eastAsia="en-GB"/>
        </w:rPr>
        <w:t xml:space="preserve"> </w:t>
      </w:r>
    </w:p>
    <w:p w14:paraId="466F52BA" w14:textId="77777777" w:rsidR="004E6C55" w:rsidRPr="004E6C55" w:rsidRDefault="004E6C55" w:rsidP="004E6C5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en-GB"/>
        </w:rPr>
      </w:pPr>
      <w:r w:rsidRPr="004E6C55">
        <w:rPr>
          <w:rFonts w:eastAsia="Times New Roman" w:cs="Times New Roman"/>
          <w:b/>
          <w:bCs/>
          <w:lang w:eastAsia="en-GB"/>
        </w:rPr>
        <w:t>Further information</w:t>
      </w:r>
    </w:p>
    <w:p w14:paraId="37C575EC" w14:textId="7C12CEE0" w:rsidR="00455B97" w:rsidRDefault="001609C0" w:rsidP="00FC5FC4">
      <w:pPr>
        <w:rPr>
          <w:rFonts w:cstheme="minorHAnsi"/>
          <w:bCs/>
        </w:rPr>
      </w:pPr>
      <w:r w:rsidRPr="00995CAB">
        <w:rPr>
          <w:rFonts w:cstheme="minorHAnsi"/>
          <w:bCs/>
        </w:rPr>
        <w:t xml:space="preserve">Queries should be directed to </w:t>
      </w:r>
      <w:r w:rsidR="00995CAB">
        <w:rPr>
          <w:rFonts w:cstheme="minorHAnsi"/>
          <w:bCs/>
        </w:rPr>
        <w:t xml:space="preserve">the </w:t>
      </w:r>
      <w:r w:rsidR="00F56B47">
        <w:rPr>
          <w:rFonts w:cstheme="minorHAnsi"/>
          <w:bCs/>
        </w:rPr>
        <w:t>THRIVE</w:t>
      </w:r>
      <w:r w:rsidR="00995CAB">
        <w:rPr>
          <w:rFonts w:cstheme="minorHAnsi"/>
          <w:bCs/>
        </w:rPr>
        <w:t xml:space="preserve"> Project team - </w:t>
      </w:r>
      <w:hyperlink r:id="rId9" w:history="1">
        <w:r w:rsidR="000122E4" w:rsidRPr="00D65B07">
          <w:rPr>
            <w:rStyle w:val="Hyperlink"/>
            <w:rFonts w:cstheme="minorHAnsi"/>
            <w:bCs/>
          </w:rPr>
          <w:t>team-THRIVE@Dendrite.co</w:t>
        </w:r>
      </w:hyperlink>
      <w:r w:rsidR="009D5ED2">
        <w:rPr>
          <w:rStyle w:val="Hyperlink"/>
          <w:rFonts w:cstheme="minorHAnsi"/>
          <w:bCs/>
        </w:rPr>
        <w:t>m</w:t>
      </w:r>
    </w:p>
    <w:p w14:paraId="253F7518" w14:textId="77777777" w:rsidR="00995CAB" w:rsidRPr="00995CAB" w:rsidRDefault="00995CAB" w:rsidP="00FC5FC4">
      <w:pPr>
        <w:rPr>
          <w:rFonts w:cstheme="minorHAnsi"/>
          <w:bCs/>
        </w:rPr>
      </w:pPr>
    </w:p>
    <w:sectPr w:rsidR="00995CAB" w:rsidRPr="00995CAB" w:rsidSect="00995C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A855A" w14:textId="77777777" w:rsidR="00062028" w:rsidRDefault="00062028" w:rsidP="006B325E">
      <w:pPr>
        <w:spacing w:after="0" w:line="240" w:lineRule="auto"/>
      </w:pPr>
      <w:r>
        <w:separator/>
      </w:r>
    </w:p>
  </w:endnote>
  <w:endnote w:type="continuationSeparator" w:id="0">
    <w:p w14:paraId="05A9CA48" w14:textId="77777777" w:rsidR="00062028" w:rsidRDefault="00062028" w:rsidP="006B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87A6" w14:textId="77777777" w:rsidR="006B325E" w:rsidRDefault="006B3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720EC" w14:textId="77777777" w:rsidR="006B325E" w:rsidRDefault="006B3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4CB7" w14:textId="77777777" w:rsidR="006B325E" w:rsidRDefault="006B3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F2B5" w14:textId="77777777" w:rsidR="00062028" w:rsidRDefault="00062028" w:rsidP="006B325E">
      <w:pPr>
        <w:spacing w:after="0" w:line="240" w:lineRule="auto"/>
      </w:pPr>
      <w:r>
        <w:separator/>
      </w:r>
    </w:p>
  </w:footnote>
  <w:footnote w:type="continuationSeparator" w:id="0">
    <w:p w14:paraId="080F2ADA" w14:textId="77777777" w:rsidR="00062028" w:rsidRDefault="00062028" w:rsidP="006B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2585" w14:textId="183D532C" w:rsidR="006B325E" w:rsidRDefault="00DE7E48">
    <w:pPr>
      <w:pStyle w:val="Header"/>
    </w:pPr>
    <w:r>
      <w:rPr>
        <w:noProof/>
      </w:rPr>
      <w:pict w14:anchorId="7FA281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403876" o:spid="_x0000_s1026" type="#_x0000_t136" style="position:absolute;margin-left:0;margin-top:0;width:559.5pt;height:13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1349" w14:textId="72AC44EF" w:rsidR="006B325E" w:rsidRDefault="00DE7E48">
    <w:pPr>
      <w:pStyle w:val="Header"/>
    </w:pPr>
    <w:r>
      <w:rPr>
        <w:noProof/>
      </w:rPr>
      <w:pict w14:anchorId="1AE23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403877" o:spid="_x0000_s1027" type="#_x0000_t136" style="position:absolute;margin-left:0;margin-top:0;width:559.5pt;height:13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F202" w14:textId="4FB3896A" w:rsidR="006B325E" w:rsidRDefault="00DE7E48">
    <w:pPr>
      <w:pStyle w:val="Header"/>
    </w:pPr>
    <w:r>
      <w:rPr>
        <w:noProof/>
      </w:rPr>
      <w:pict w14:anchorId="0CAFC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403875" o:spid="_x0000_s1025" type="#_x0000_t136" style="position:absolute;margin-left:0;margin-top:0;width:559.5pt;height:13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1254B"/>
    <w:multiLevelType w:val="hybridMultilevel"/>
    <w:tmpl w:val="B10E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00757"/>
    <w:multiLevelType w:val="hybridMultilevel"/>
    <w:tmpl w:val="CD6094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DE6"/>
    <w:multiLevelType w:val="multilevel"/>
    <w:tmpl w:val="475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8680A"/>
    <w:multiLevelType w:val="multilevel"/>
    <w:tmpl w:val="49F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63D50"/>
    <w:multiLevelType w:val="hybridMultilevel"/>
    <w:tmpl w:val="D392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55"/>
    <w:rsid w:val="000122E4"/>
    <w:rsid w:val="0002225A"/>
    <w:rsid w:val="00026639"/>
    <w:rsid w:val="000266B1"/>
    <w:rsid w:val="00062028"/>
    <w:rsid w:val="00066831"/>
    <w:rsid w:val="000768A7"/>
    <w:rsid w:val="000A2E66"/>
    <w:rsid w:val="000F65C1"/>
    <w:rsid w:val="00106FE2"/>
    <w:rsid w:val="001447FC"/>
    <w:rsid w:val="001609C0"/>
    <w:rsid w:val="00187592"/>
    <w:rsid w:val="001D5E56"/>
    <w:rsid w:val="001E1CA6"/>
    <w:rsid w:val="001F2589"/>
    <w:rsid w:val="001F4AA2"/>
    <w:rsid w:val="001F5E5B"/>
    <w:rsid w:val="002017BF"/>
    <w:rsid w:val="00253174"/>
    <w:rsid w:val="002622D7"/>
    <w:rsid w:val="002637DC"/>
    <w:rsid w:val="00265B8C"/>
    <w:rsid w:val="00286F95"/>
    <w:rsid w:val="002960D8"/>
    <w:rsid w:val="002A58EB"/>
    <w:rsid w:val="002B5EA9"/>
    <w:rsid w:val="002E0191"/>
    <w:rsid w:val="002E7EA6"/>
    <w:rsid w:val="002F5706"/>
    <w:rsid w:val="00302701"/>
    <w:rsid w:val="00304268"/>
    <w:rsid w:val="00304691"/>
    <w:rsid w:val="00315D09"/>
    <w:rsid w:val="003760F8"/>
    <w:rsid w:val="00377CF5"/>
    <w:rsid w:val="003A1276"/>
    <w:rsid w:val="003A2FE0"/>
    <w:rsid w:val="00424936"/>
    <w:rsid w:val="00431291"/>
    <w:rsid w:val="00455B97"/>
    <w:rsid w:val="004A5218"/>
    <w:rsid w:val="004B4514"/>
    <w:rsid w:val="004B6A2A"/>
    <w:rsid w:val="004C007E"/>
    <w:rsid w:val="004C6A58"/>
    <w:rsid w:val="004D0594"/>
    <w:rsid w:val="004D357E"/>
    <w:rsid w:val="004E6C55"/>
    <w:rsid w:val="00504CE6"/>
    <w:rsid w:val="00527D8F"/>
    <w:rsid w:val="005343E9"/>
    <w:rsid w:val="005351FF"/>
    <w:rsid w:val="00591853"/>
    <w:rsid w:val="005A01AD"/>
    <w:rsid w:val="005A252B"/>
    <w:rsid w:val="005B7E8C"/>
    <w:rsid w:val="005C2FA1"/>
    <w:rsid w:val="005E1C23"/>
    <w:rsid w:val="005E55A1"/>
    <w:rsid w:val="005F2C16"/>
    <w:rsid w:val="00602D21"/>
    <w:rsid w:val="00614EDF"/>
    <w:rsid w:val="00664D42"/>
    <w:rsid w:val="00672E1C"/>
    <w:rsid w:val="006813F1"/>
    <w:rsid w:val="00693D81"/>
    <w:rsid w:val="006B325E"/>
    <w:rsid w:val="006C5C4C"/>
    <w:rsid w:val="006D7194"/>
    <w:rsid w:val="006F0FA3"/>
    <w:rsid w:val="00714ED8"/>
    <w:rsid w:val="007222F6"/>
    <w:rsid w:val="00731ADA"/>
    <w:rsid w:val="00733316"/>
    <w:rsid w:val="00741AD9"/>
    <w:rsid w:val="00745CD5"/>
    <w:rsid w:val="007745F0"/>
    <w:rsid w:val="0079354F"/>
    <w:rsid w:val="007C5C8F"/>
    <w:rsid w:val="00814B64"/>
    <w:rsid w:val="008204CA"/>
    <w:rsid w:val="008B09D0"/>
    <w:rsid w:val="008B2C83"/>
    <w:rsid w:val="008B53C8"/>
    <w:rsid w:val="008D216B"/>
    <w:rsid w:val="008D3446"/>
    <w:rsid w:val="008F0155"/>
    <w:rsid w:val="00904CB5"/>
    <w:rsid w:val="00925096"/>
    <w:rsid w:val="00951ED7"/>
    <w:rsid w:val="00971AC5"/>
    <w:rsid w:val="00995CAB"/>
    <w:rsid w:val="009C7D2C"/>
    <w:rsid w:val="009D5ED2"/>
    <w:rsid w:val="009E087D"/>
    <w:rsid w:val="009E3C82"/>
    <w:rsid w:val="009E7603"/>
    <w:rsid w:val="009F283C"/>
    <w:rsid w:val="00A16165"/>
    <w:rsid w:val="00A1651D"/>
    <w:rsid w:val="00A62B77"/>
    <w:rsid w:val="00A70F8F"/>
    <w:rsid w:val="00A76422"/>
    <w:rsid w:val="00A77A09"/>
    <w:rsid w:val="00A84C08"/>
    <w:rsid w:val="00AC17CD"/>
    <w:rsid w:val="00AD5942"/>
    <w:rsid w:val="00AD69CE"/>
    <w:rsid w:val="00AD6DB8"/>
    <w:rsid w:val="00AF2182"/>
    <w:rsid w:val="00B109B2"/>
    <w:rsid w:val="00B35624"/>
    <w:rsid w:val="00B35BA6"/>
    <w:rsid w:val="00B364F1"/>
    <w:rsid w:val="00B46FFD"/>
    <w:rsid w:val="00B62A8B"/>
    <w:rsid w:val="00B73BE8"/>
    <w:rsid w:val="00B80ED5"/>
    <w:rsid w:val="00B8124E"/>
    <w:rsid w:val="00B81BC8"/>
    <w:rsid w:val="00BA3FA0"/>
    <w:rsid w:val="00BA5044"/>
    <w:rsid w:val="00BB6C8F"/>
    <w:rsid w:val="00BC0345"/>
    <w:rsid w:val="00BD4377"/>
    <w:rsid w:val="00BD554F"/>
    <w:rsid w:val="00BE2CE8"/>
    <w:rsid w:val="00BE54CF"/>
    <w:rsid w:val="00BF4464"/>
    <w:rsid w:val="00C35B4C"/>
    <w:rsid w:val="00C45DB4"/>
    <w:rsid w:val="00C67D76"/>
    <w:rsid w:val="00C7512F"/>
    <w:rsid w:val="00C770D6"/>
    <w:rsid w:val="00C7727B"/>
    <w:rsid w:val="00C91D28"/>
    <w:rsid w:val="00CA3C36"/>
    <w:rsid w:val="00CA42A3"/>
    <w:rsid w:val="00CB5094"/>
    <w:rsid w:val="00CC151D"/>
    <w:rsid w:val="00CC1E22"/>
    <w:rsid w:val="00CE2D1E"/>
    <w:rsid w:val="00CF3923"/>
    <w:rsid w:val="00D0242E"/>
    <w:rsid w:val="00D24D88"/>
    <w:rsid w:val="00D53784"/>
    <w:rsid w:val="00D96AA1"/>
    <w:rsid w:val="00DE35A4"/>
    <w:rsid w:val="00DE7E48"/>
    <w:rsid w:val="00DF0A28"/>
    <w:rsid w:val="00E0215B"/>
    <w:rsid w:val="00E069FC"/>
    <w:rsid w:val="00E9091F"/>
    <w:rsid w:val="00EC0DC4"/>
    <w:rsid w:val="00F12587"/>
    <w:rsid w:val="00F14C2E"/>
    <w:rsid w:val="00F50091"/>
    <w:rsid w:val="00F54EC5"/>
    <w:rsid w:val="00F56B47"/>
    <w:rsid w:val="00F63BD6"/>
    <w:rsid w:val="00F718B1"/>
    <w:rsid w:val="00F7727C"/>
    <w:rsid w:val="00F86EE6"/>
    <w:rsid w:val="00F9034C"/>
    <w:rsid w:val="00FA3038"/>
    <w:rsid w:val="00FA37C9"/>
    <w:rsid w:val="00FA580F"/>
    <w:rsid w:val="00FC5FC4"/>
    <w:rsid w:val="00FD1BB3"/>
    <w:rsid w:val="00FD3DF8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1CB00"/>
  <w15:docId w15:val="{DA37CA2C-66C1-4AA7-A13D-C5D20164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E6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E6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C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E6C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6C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E6C5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E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6C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A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D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995CA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5E"/>
  </w:style>
  <w:style w:type="paragraph" w:styleId="Footer">
    <w:name w:val="footer"/>
    <w:basedOn w:val="Normal"/>
    <w:link w:val="FooterChar"/>
    <w:uiPriority w:val="99"/>
    <w:unhideWhenUsed/>
    <w:rsid w:val="006B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5E"/>
  </w:style>
  <w:style w:type="character" w:styleId="CommentReference">
    <w:name w:val="annotation reference"/>
    <w:basedOn w:val="DefaultParagraphFont"/>
    <w:uiPriority w:val="99"/>
    <w:semiHidden/>
    <w:unhideWhenUsed/>
    <w:rsid w:val="00012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dandneckaudit.com/freedom-of-inform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gt.hscic.gov.uk/Home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am-THRIVE@Dendrite.c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FT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andy.smallman@e-dendrite.com</dc:creator>
  <cp:lastModifiedBy>Hill Natalie (R0A) Manchester University NHS FT</cp:lastModifiedBy>
  <cp:revision>2</cp:revision>
  <cp:lastPrinted>2016-09-29T11:57:00Z</cp:lastPrinted>
  <dcterms:created xsi:type="dcterms:W3CDTF">2021-12-14T09:51:00Z</dcterms:created>
  <dcterms:modified xsi:type="dcterms:W3CDTF">2021-12-14T09:51:00Z</dcterms:modified>
</cp:coreProperties>
</file>